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35834E1C" w:rsidR="00824313" w:rsidRPr="00CA5788" w:rsidRDefault="00E313C5" w:rsidP="00824313">
      <w:r>
        <w:t>Décembre</w:t>
      </w:r>
      <w:r w:rsidR="00863D42">
        <w:t xml:space="preserve"> </w:t>
      </w:r>
      <w:r w:rsidR="00D271BC">
        <w:t>202</w:t>
      </w:r>
      <w:r w:rsidR="00DC1421">
        <w:t>3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329F7700" w:rsidR="00824313" w:rsidRPr="00CA5788" w:rsidRDefault="00824313" w:rsidP="00824313">
      <w:pPr>
        <w:jc w:val="center"/>
      </w:pPr>
    </w:p>
    <w:p w14:paraId="27666DE1" w14:textId="665EA160" w:rsidR="00824313" w:rsidRDefault="00824313" w:rsidP="00824313">
      <w:pPr>
        <w:pStyle w:val="Titre"/>
      </w:pPr>
    </w:p>
    <w:p w14:paraId="4C47F8D9" w14:textId="77777777" w:rsidR="00311CD2" w:rsidRDefault="00311CD2" w:rsidP="00311CD2"/>
    <w:p w14:paraId="45D34EC9" w14:textId="77777777" w:rsidR="00311CD2" w:rsidRDefault="00311CD2" w:rsidP="00311CD2"/>
    <w:p w14:paraId="5F51D6E7" w14:textId="77777777" w:rsidR="00311CD2" w:rsidRPr="00311CD2" w:rsidRDefault="00311CD2" w:rsidP="00311CD2"/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0F4E6B9F" w14:textId="77777777" w:rsidR="00813CD7" w:rsidRDefault="00824313" w:rsidP="000C7403">
      <w:pPr>
        <w:pStyle w:val="Titre"/>
        <w:rPr>
          <w:sz w:val="56"/>
          <w:szCs w:val="56"/>
        </w:rPr>
      </w:pPr>
      <w:r w:rsidRPr="00D02311">
        <w:rPr>
          <w:sz w:val="56"/>
          <w:szCs w:val="56"/>
        </w:rPr>
        <w:t xml:space="preserve">Nouveautés </w:t>
      </w:r>
    </w:p>
    <w:p w14:paraId="45D56651" w14:textId="77777777" w:rsidR="00813CD7" w:rsidRDefault="00813CD7" w:rsidP="00813CD7"/>
    <w:p w14:paraId="23A82079" w14:textId="77777777" w:rsidR="00813CD7" w:rsidRPr="00813CD7" w:rsidRDefault="00813CD7" w:rsidP="00813CD7"/>
    <w:p w14:paraId="4D56B86C" w14:textId="77777777" w:rsidR="00813CD7" w:rsidRDefault="00813CD7" w:rsidP="00813CD7"/>
    <w:p w14:paraId="652911EC" w14:textId="77777777" w:rsidR="00A94896" w:rsidRDefault="00A94896" w:rsidP="00813CD7">
      <w:pPr>
        <w:jc w:val="center"/>
        <w:sectPr w:rsidR="00A94896" w:rsidSect="0082431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C1F7938" w14:textId="69C13188" w:rsidR="00813CD7" w:rsidRPr="00813CD7" w:rsidRDefault="00813CD7" w:rsidP="00813CD7">
      <w:pPr>
        <w:jc w:val="center"/>
      </w:pPr>
      <w:r>
        <w:rPr>
          <w:noProof/>
        </w:rPr>
        <w:drawing>
          <wp:inline distT="0" distB="0" distL="0" distR="0" wp14:anchorId="3396216C" wp14:editId="712A864B">
            <wp:extent cx="2083435" cy="871730"/>
            <wp:effectExtent l="0" t="0" r="0" b="0"/>
            <wp:docPr id="2024400701" name="Image 2024400701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066" cy="87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68CF" w14:textId="77777777" w:rsidR="00A94896" w:rsidRDefault="00D02311" w:rsidP="000C7403">
      <w:pPr>
        <w:pStyle w:val="Titre"/>
        <w:rPr>
          <w:sz w:val="56"/>
          <w:szCs w:val="56"/>
        </w:rPr>
      </w:pPr>
      <w:r w:rsidRPr="00D02311">
        <w:rPr>
          <w:sz w:val="56"/>
          <w:szCs w:val="56"/>
        </w:rPr>
        <w:t xml:space="preserve">GEEF </w:t>
      </w:r>
    </w:p>
    <w:p w14:paraId="2335157B" w14:textId="3A1B91E1" w:rsidR="00813CD7" w:rsidRDefault="00813CD7" w:rsidP="000C7403">
      <w:pPr>
        <w:pStyle w:val="Titre"/>
        <w:rPr>
          <w:sz w:val="56"/>
          <w:szCs w:val="56"/>
        </w:rPr>
      </w:pPr>
      <w:r>
        <w:rPr>
          <w:sz w:val="56"/>
          <w:szCs w:val="56"/>
        </w:rPr>
        <w:t>V</w:t>
      </w:r>
      <w:r w:rsidR="00824313" w:rsidRPr="00D02311">
        <w:rPr>
          <w:sz w:val="56"/>
          <w:szCs w:val="56"/>
        </w:rPr>
        <w:t xml:space="preserve">ersion </w:t>
      </w:r>
      <w:r w:rsidR="00CF68B3" w:rsidRPr="00D02311">
        <w:rPr>
          <w:sz w:val="56"/>
          <w:szCs w:val="56"/>
        </w:rPr>
        <w:t>3.</w:t>
      </w:r>
      <w:r w:rsidR="00E313C5">
        <w:rPr>
          <w:sz w:val="56"/>
          <w:szCs w:val="56"/>
        </w:rPr>
        <w:t>40</w:t>
      </w:r>
      <w:r w:rsidR="000C7403">
        <w:rPr>
          <w:sz w:val="56"/>
          <w:szCs w:val="56"/>
        </w:rPr>
        <w:t xml:space="preserve"> </w:t>
      </w:r>
    </w:p>
    <w:p w14:paraId="08EBC55A" w14:textId="77777777" w:rsidR="00813CD7" w:rsidRPr="00813CD7" w:rsidRDefault="00813CD7" w:rsidP="00813CD7"/>
    <w:p w14:paraId="31E06E9D" w14:textId="77777777" w:rsidR="00813CD7" w:rsidRDefault="00813CD7" w:rsidP="00813CD7"/>
    <w:p w14:paraId="49DB0381" w14:textId="77777777" w:rsidR="00813CD7" w:rsidRDefault="00813CD7" w:rsidP="00813CD7"/>
    <w:p w14:paraId="2803FA20" w14:textId="3B7FCB16" w:rsidR="00813CD7" w:rsidRPr="00813CD7" w:rsidRDefault="00813CD7" w:rsidP="00813CD7">
      <w:pPr>
        <w:jc w:val="center"/>
      </w:pPr>
      <w:r>
        <w:rPr>
          <w:noProof/>
        </w:rPr>
        <w:drawing>
          <wp:inline distT="0" distB="0" distL="0" distR="0" wp14:anchorId="309EED60" wp14:editId="5C05424E">
            <wp:extent cx="1899920" cy="843280"/>
            <wp:effectExtent l="0" t="0" r="0" b="0"/>
            <wp:docPr id="1909224581" name="Image 1909224581" descr="Une image contenant Police, Graphiqu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24581" name="Image 1909224581" descr="Une image contenant Police, Graphique, logo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CFAA" w14:textId="77777777" w:rsidR="00A94896" w:rsidRDefault="00D02311" w:rsidP="000C7403">
      <w:pPr>
        <w:pStyle w:val="Titre"/>
        <w:rPr>
          <w:sz w:val="56"/>
          <w:szCs w:val="56"/>
        </w:rPr>
      </w:pPr>
      <w:r w:rsidRPr="000C7403">
        <w:rPr>
          <w:sz w:val="56"/>
          <w:szCs w:val="56"/>
        </w:rPr>
        <w:t xml:space="preserve">Virtualia </w:t>
      </w:r>
    </w:p>
    <w:p w14:paraId="4CEA9F43" w14:textId="0E79179A" w:rsidR="002507C5" w:rsidRPr="000C7403" w:rsidRDefault="00813CD7" w:rsidP="000C7403">
      <w:pPr>
        <w:pStyle w:val="Titre"/>
        <w:rPr>
          <w:sz w:val="56"/>
          <w:szCs w:val="56"/>
        </w:rPr>
      </w:pPr>
      <w:r>
        <w:rPr>
          <w:sz w:val="56"/>
          <w:szCs w:val="56"/>
        </w:rPr>
        <w:t>V</w:t>
      </w:r>
      <w:r w:rsidR="00D02311" w:rsidRPr="000C7403">
        <w:rPr>
          <w:sz w:val="56"/>
          <w:szCs w:val="56"/>
        </w:rPr>
        <w:t>ersion 5.0.</w:t>
      </w:r>
      <w:r w:rsidR="00E313C5">
        <w:rPr>
          <w:sz w:val="56"/>
          <w:szCs w:val="56"/>
        </w:rPr>
        <w:t>6</w:t>
      </w:r>
    </w:p>
    <w:p w14:paraId="73A185B0" w14:textId="77777777" w:rsidR="00A94896" w:rsidRDefault="00A94896" w:rsidP="007A49C2">
      <w:pPr>
        <w:rPr>
          <w:rFonts w:asciiTheme="majorHAnsi" w:eastAsiaTheme="majorEastAsia" w:hAnsiTheme="majorHAnsi" w:cstheme="majorBidi"/>
          <w:i/>
          <w:iCs/>
          <w:color w:val="1F3763" w:themeColor="accent1" w:themeShade="7F"/>
          <w:sz w:val="60"/>
          <w:szCs w:val="60"/>
        </w:rPr>
        <w:sectPr w:rsidR="00A94896" w:rsidSect="00A94896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79EEA5DA" w:rsidR="00824313" w:rsidRDefault="00680B09" w:rsidP="008107BC">
      <w:pPr>
        <w:jc w:val="center"/>
      </w:pPr>
      <w:r>
        <w:rPr>
          <w:noProof/>
        </w:rPr>
        <w:drawing>
          <wp:inline distT="0" distB="0" distL="0" distR="0" wp14:anchorId="1534EBA7" wp14:editId="535D888A">
            <wp:extent cx="2057400" cy="1323975"/>
            <wp:effectExtent l="0" t="0" r="0" b="0"/>
            <wp:docPr id="733263797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63797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MariaDB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30506FBE" w14:textId="72F7D2A3" w:rsidR="00B028B1" w:rsidRDefault="00824313" w:rsidP="00A31AFA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07EB33B6" w14:textId="3E9F1017" w:rsidR="00424FA6" w:rsidRDefault="00424FA6">
      <w:pPr>
        <w:spacing w:after="160" w:line="259" w:lineRule="auto"/>
        <w:jc w:val="left"/>
        <w:rPr>
          <w:noProof/>
        </w:rPr>
      </w:pPr>
      <w:r>
        <w:rPr>
          <w:noProof/>
        </w:rPr>
        <w:br w:type="page"/>
      </w:r>
    </w:p>
    <w:p w14:paraId="60CA870D" w14:textId="40531173" w:rsidR="00D47409" w:rsidRDefault="00D47409" w:rsidP="00D47409">
      <w:pPr>
        <w:pStyle w:val="Titre1"/>
      </w:pPr>
      <w:r>
        <w:lastRenderedPageBreak/>
        <w:t>Général</w:t>
      </w:r>
    </w:p>
    <w:p w14:paraId="54ABF90E" w14:textId="23AF88F2" w:rsidR="00D47409" w:rsidRDefault="00D47409" w:rsidP="00D47409">
      <w:pPr>
        <w:pStyle w:val="Titre2"/>
      </w:pPr>
      <w:r>
        <w:t>EL01 : Les écrans harmonisés afficheront dorénavant une notification rapide "Création avec succès" ou "Mise à jour avec succès" lorsque les données ont pu être enregistrées [Mantis #10025]</w:t>
      </w:r>
    </w:p>
    <w:p w14:paraId="4998332C" w14:textId="37FB64C7" w:rsidR="00615D0C" w:rsidRPr="00615D0C" w:rsidRDefault="00615D0C" w:rsidP="00615D0C">
      <w:r>
        <w:rPr>
          <w:noProof/>
        </w:rPr>
        <w:drawing>
          <wp:inline distT="0" distB="0" distL="0" distR="0" wp14:anchorId="4255E90E" wp14:editId="1183F67D">
            <wp:extent cx="5760720" cy="1951990"/>
            <wp:effectExtent l="0" t="0" r="0" b="0"/>
            <wp:docPr id="1046361083" name="Image 1046361083" descr="Une image contenant texte, logiciel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61083" name="Image 1" descr="Une image contenant texte, logiciel, nombre, Police&#10;&#10;Description générée automatiquement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74A7" w14:textId="5A9A397B" w:rsidR="00D47409" w:rsidRDefault="00D47409" w:rsidP="00D47409">
      <w:pPr>
        <w:pStyle w:val="Titre2"/>
      </w:pPr>
      <w:r>
        <w:t>EL02 : Les écrans harmonisés ne devraient dorénavant plus permettre de saisir une date de fin antérieure à une date de début pour une ligne de données [Mantis #9962]</w:t>
      </w:r>
    </w:p>
    <w:p w14:paraId="1368B255" w14:textId="2D510B21" w:rsidR="0089310B" w:rsidRDefault="0089310B" w:rsidP="0089310B">
      <w:r>
        <w:rPr>
          <w:noProof/>
        </w:rPr>
        <w:drawing>
          <wp:inline distT="0" distB="0" distL="0" distR="0" wp14:anchorId="1924C536" wp14:editId="0B1D8348">
            <wp:extent cx="5760720" cy="1811020"/>
            <wp:effectExtent l="0" t="0" r="0" b="0"/>
            <wp:docPr id="277643910" name="Image 277643910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43910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9D50" w14:textId="369353C8" w:rsidR="00BA126D" w:rsidRPr="0089310B" w:rsidRDefault="00BA126D" w:rsidP="00BA126D">
      <w:pPr>
        <w:pStyle w:val="Titre2"/>
      </w:pPr>
      <w:r w:rsidRPr="00BA126D">
        <w:t>EL03 : Les écrans harmonisés des référentiels masqueront dorénavant par défaut les référentiels désactivés (filtre "actif" sur la valeur "Oui" par défaut) [Mantis #10153]</w:t>
      </w:r>
    </w:p>
    <w:p w14:paraId="72A468CC" w14:textId="44F32E3F" w:rsidR="0085054A" w:rsidRPr="0085054A" w:rsidRDefault="00470BC5" w:rsidP="0085054A">
      <w:r w:rsidRPr="00470BC5">
        <w:rPr>
          <w:noProof/>
        </w:rPr>
        <w:drawing>
          <wp:inline distT="0" distB="0" distL="0" distR="0" wp14:anchorId="4041F6C3" wp14:editId="256ECBE5">
            <wp:extent cx="5760720" cy="1231265"/>
            <wp:effectExtent l="0" t="0" r="0" b="0"/>
            <wp:docPr id="1532595477" name="Image 1532595477" descr="Une image contenant texte, ligne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95477" name="Image 1" descr="Une image contenant texte, ligne, logiciel, nombre&#10;&#10;Description générée automatiquement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BDC51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73B30C5C" w14:textId="725B745C" w:rsidR="00380AB9" w:rsidRPr="00380AB9" w:rsidRDefault="00380AB9" w:rsidP="005A30A8">
      <w:pPr>
        <w:pStyle w:val="Titre2"/>
      </w:pPr>
      <w:r w:rsidRPr="00380AB9">
        <w:lastRenderedPageBreak/>
        <w:t>EL04 : L</w:t>
      </w:r>
      <w:r w:rsidR="005A30A8">
        <w:t>a</w:t>
      </w:r>
      <w:r w:rsidRPr="00380AB9">
        <w:t xml:space="preserve"> répétition d'en-</w:t>
      </w:r>
      <w:r w:rsidR="005A30A8" w:rsidRPr="00380AB9">
        <w:t>tête</w:t>
      </w:r>
      <w:r w:rsidRPr="00380AB9">
        <w:t xml:space="preserve"> glissante sera dorénavant en haut de liste si possible plutôt qu'en bas de liste [Mantis #8881]</w:t>
      </w:r>
    </w:p>
    <w:p w14:paraId="21B43554" w14:textId="1B006A8E" w:rsidR="009B091F" w:rsidRDefault="009B091F" w:rsidP="009B091F">
      <w:r>
        <w:rPr>
          <w:noProof/>
        </w:rPr>
        <w:drawing>
          <wp:inline distT="0" distB="0" distL="0" distR="0" wp14:anchorId="7A049AE1" wp14:editId="0F338CCF">
            <wp:extent cx="5760720" cy="1999615"/>
            <wp:effectExtent l="0" t="0" r="0" b="0"/>
            <wp:docPr id="1181596304" name="Image 1181596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96304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79460" w14:textId="6F2BA29C" w:rsidR="00530DE1" w:rsidRDefault="00530DE1" w:rsidP="00530DE1">
      <w:pPr>
        <w:pStyle w:val="Titre2"/>
      </w:pPr>
      <w:r w:rsidRPr="00530DE1">
        <w:t>EL05 : Légère optimisation technique des requêtes concernant les agents ayant plusieurs grades à la même date avec une base de données Oracle et la variable "Feuilles de présence - Modèle" sur la valeur "69" [Pas de Mantis]</w:t>
      </w:r>
    </w:p>
    <w:p w14:paraId="02D18D28" w14:textId="577D6CDF" w:rsidR="004440D4" w:rsidRPr="004440D4" w:rsidRDefault="004440D4" w:rsidP="004440D4">
      <w:r>
        <w:t xml:space="preserve">Point technique </w:t>
      </w:r>
      <w:r w:rsidR="008170BC">
        <w:t>–</w:t>
      </w:r>
      <w:r>
        <w:t xml:space="preserve"> </w:t>
      </w:r>
      <w:r w:rsidR="008170BC">
        <w:t>Aucune illustration.</w:t>
      </w:r>
    </w:p>
    <w:p w14:paraId="3BF7B2C2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146F7FBB" w14:textId="458FE2AC" w:rsidR="006E3060" w:rsidRDefault="006E3060" w:rsidP="006E3060">
      <w:pPr>
        <w:pStyle w:val="Titre1"/>
      </w:pPr>
      <w:r>
        <w:lastRenderedPageBreak/>
        <w:t>GRH</w:t>
      </w:r>
    </w:p>
    <w:p w14:paraId="1483EA6D" w14:textId="3A4DD6A7" w:rsidR="006E3060" w:rsidRDefault="006E3060" w:rsidP="006E3060">
      <w:pPr>
        <w:pStyle w:val="Titre2"/>
      </w:pPr>
      <w:r>
        <w:t>EH01A : Les compteurs de droits pourront dorénavant être marqués "Demande de Formation" pour indiquer qu'ils sont éligibles à une utilisation pour le financement d'une demande de formation (ex : CPF et CEC) [Mantis #9946]</w:t>
      </w:r>
    </w:p>
    <w:p w14:paraId="089E617A" w14:textId="2FD3EB06" w:rsidR="00B10B3C" w:rsidRDefault="00171CE5" w:rsidP="00B10B3C">
      <w:r>
        <w:t>Ecran « GRH / Administration &gt; Statuts et filières &gt; Droits &gt; Création ou Modifier »</w:t>
      </w:r>
      <w:r w:rsidR="003F424C">
        <w:t>.</w:t>
      </w:r>
    </w:p>
    <w:p w14:paraId="4CA62012" w14:textId="2DA933DE" w:rsidR="003F424C" w:rsidRDefault="00984446" w:rsidP="00B10B3C">
      <w:r>
        <w:rPr>
          <w:noProof/>
        </w:rPr>
        <w:drawing>
          <wp:inline distT="0" distB="0" distL="0" distR="0" wp14:anchorId="4F378CC3" wp14:editId="1A015FC9">
            <wp:extent cx="5760720" cy="2292350"/>
            <wp:effectExtent l="0" t="0" r="0" b="0"/>
            <wp:docPr id="1002107977" name="Image 100210797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07977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3FA1" w14:textId="77777777" w:rsidR="006B2FE7" w:rsidRDefault="006B2FE7" w:rsidP="00B10B3C"/>
    <w:p w14:paraId="30A534A7" w14:textId="673BAACC" w:rsidR="004B3AFF" w:rsidRDefault="004B3AFF" w:rsidP="00B10B3C">
      <w:r>
        <w:t xml:space="preserve">Seuls les droits avec </w:t>
      </w:r>
      <w:r w:rsidR="005C556E">
        <w:t xml:space="preserve">la case </w:t>
      </w:r>
      <w:r>
        <w:t>« </w:t>
      </w:r>
      <w:r w:rsidR="005C556E">
        <w:t xml:space="preserve">Demande de Formation » cochée pourront être </w:t>
      </w:r>
      <w:r w:rsidR="00E23F3E">
        <w:t xml:space="preserve">choisis lors </w:t>
      </w:r>
      <w:r w:rsidR="001D0688">
        <w:t>parmi</w:t>
      </w:r>
      <w:r w:rsidR="00E23F3E">
        <w:t xml:space="preserve"> </w:t>
      </w:r>
      <w:r w:rsidR="001D0688">
        <w:t>l</w:t>
      </w:r>
      <w:r w:rsidR="00E23F3E">
        <w:t>es droits éligible</w:t>
      </w:r>
      <w:r w:rsidR="00926911">
        <w:t xml:space="preserve">s </w:t>
      </w:r>
      <w:r w:rsidR="006B401E">
        <w:t xml:space="preserve">dans </w:t>
      </w:r>
      <w:r w:rsidR="001D0688">
        <w:t>le paramétrage d’un modèle de stage ou d’une sessio</w:t>
      </w:r>
      <w:r w:rsidR="007325D0">
        <w:t>n</w:t>
      </w:r>
      <w:r w:rsidR="001D0688">
        <w:t xml:space="preserve">. </w:t>
      </w:r>
    </w:p>
    <w:p w14:paraId="5D1F4A58" w14:textId="75DDDC7C" w:rsidR="007325D0" w:rsidRPr="00B10B3C" w:rsidRDefault="007325D0" w:rsidP="00B10B3C">
      <w:r>
        <w:rPr>
          <w:noProof/>
        </w:rPr>
        <w:drawing>
          <wp:inline distT="0" distB="0" distL="0" distR="0" wp14:anchorId="5B607C4D" wp14:editId="69A43D7D">
            <wp:extent cx="5760720" cy="1893570"/>
            <wp:effectExtent l="0" t="0" r="0" b="0"/>
            <wp:docPr id="454632937" name="Image 454632937" descr="Une image contenant texte, logiciel, capture d’écran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32937" name="Image 1" descr="Une image contenant texte, logiciel, capture d’écran, Icône d’ordinateur&#10;&#10;Description générée automatiquement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5815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3C501A2" w14:textId="289180E3" w:rsidR="006E3060" w:rsidRDefault="006E3060" w:rsidP="006E3060">
      <w:pPr>
        <w:pStyle w:val="Titre2"/>
      </w:pPr>
      <w:r>
        <w:lastRenderedPageBreak/>
        <w:t>EH01B : Les compteurs de droits pourront dorénavant être marqués "Compte d'Epargne" pour indiquer qu'ils sont éligibles à une utilisation pour l'épargne d'un compteur de droit "Demande d'Epargne" (ex : CET) - les règles de transfert doivent être paramétrées [Mantis #9946]</w:t>
      </w:r>
    </w:p>
    <w:p w14:paraId="51E8410C" w14:textId="77777777" w:rsidR="00EE11CD" w:rsidRDefault="00EE11CD" w:rsidP="00EE11CD">
      <w:r>
        <w:t>Ecran « GRH / Administration &gt; Statuts et filières &gt; Droits &gt; Création ou Modifier ».</w:t>
      </w:r>
    </w:p>
    <w:p w14:paraId="5A92EF04" w14:textId="77777777" w:rsidR="00EE11CD" w:rsidRPr="00EE11CD" w:rsidRDefault="00EE11CD" w:rsidP="00EE11CD"/>
    <w:p w14:paraId="397FA364" w14:textId="48E86BB0" w:rsidR="00EE11CD" w:rsidRPr="00EE11CD" w:rsidRDefault="00EE11CD" w:rsidP="00EE11CD">
      <w:r>
        <w:rPr>
          <w:noProof/>
        </w:rPr>
        <w:drawing>
          <wp:inline distT="0" distB="0" distL="0" distR="0" wp14:anchorId="17782C56" wp14:editId="2311E7EF">
            <wp:extent cx="5760720" cy="2296795"/>
            <wp:effectExtent l="0" t="0" r="0" b="0"/>
            <wp:docPr id="1670006565" name="Image 1670006565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06565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79DE" w14:textId="091B7D6B" w:rsidR="006E3060" w:rsidRDefault="006E3060" w:rsidP="006E3060">
      <w:pPr>
        <w:pStyle w:val="Titre2"/>
      </w:pPr>
      <w:r>
        <w:t>EH01C : Les compteurs de droits pourront dorénavant être marqués "Demande d'Epargne" pour indiquer qu'ils sont éligibles à une utilisation pour l'épargne vers un compteur de droit "Compte d'Epargne" (ex : CET) - les règles de transfert doivent être paramétrées [Mantis #9946]</w:t>
      </w:r>
    </w:p>
    <w:p w14:paraId="6C6F7B3A" w14:textId="77777777" w:rsidR="002B6B0A" w:rsidRDefault="002B6B0A" w:rsidP="002B6B0A">
      <w:r>
        <w:t>Ecran « GRH / Administration &gt; Statuts et filières &gt; Droits &gt; Création ou Modifier ».</w:t>
      </w:r>
    </w:p>
    <w:p w14:paraId="4D8D1E05" w14:textId="77777777" w:rsidR="006B2FE7" w:rsidRDefault="006B2FE7" w:rsidP="002B6B0A"/>
    <w:p w14:paraId="644CAC00" w14:textId="69A1586D" w:rsidR="002B6B0A" w:rsidRPr="002B6B0A" w:rsidRDefault="00B54370" w:rsidP="002B6B0A">
      <w:r>
        <w:rPr>
          <w:noProof/>
        </w:rPr>
        <w:drawing>
          <wp:inline distT="0" distB="0" distL="0" distR="0" wp14:anchorId="6DCA2B41" wp14:editId="2C8254EC">
            <wp:extent cx="5760720" cy="2257425"/>
            <wp:effectExtent l="0" t="0" r="0" b="0"/>
            <wp:docPr id="385894490" name="Image 385894490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94490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D944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773907F6" w14:textId="34E212BE" w:rsidR="00E1021C" w:rsidRDefault="006E3060" w:rsidP="006E3060">
      <w:pPr>
        <w:pStyle w:val="Titre2"/>
      </w:pPr>
      <w:r>
        <w:lastRenderedPageBreak/>
        <w:t>EH01D : Les compteurs de droits pourront dorénavant être marqués "Demande de Don" pour indiquer qu'ils sont éligibles à une utilisation pour un don à un autre agent vers le même compteur de droit [Mantis #9946]</w:t>
      </w:r>
    </w:p>
    <w:p w14:paraId="12FF984D" w14:textId="77777777" w:rsidR="00DB6CA2" w:rsidRDefault="00DB6CA2" w:rsidP="00DB6CA2">
      <w:r>
        <w:t>Ecran « GRH / Administration &gt; Statuts et filières &gt; Droits &gt; Création ou Modifier ».</w:t>
      </w:r>
    </w:p>
    <w:p w14:paraId="6B7C1A08" w14:textId="77777777" w:rsidR="00DB6CA2" w:rsidRPr="00DB6CA2" w:rsidRDefault="00DB6CA2" w:rsidP="00DB6CA2"/>
    <w:p w14:paraId="426B16A7" w14:textId="4E02E646" w:rsidR="00DB6CA2" w:rsidRDefault="00DB6CA2" w:rsidP="00DB6CA2">
      <w:r>
        <w:rPr>
          <w:noProof/>
        </w:rPr>
        <w:drawing>
          <wp:inline distT="0" distB="0" distL="0" distR="0" wp14:anchorId="6048EE8F" wp14:editId="7DD347BE">
            <wp:extent cx="5760720" cy="2238375"/>
            <wp:effectExtent l="0" t="0" r="0" b="0"/>
            <wp:docPr id="2000329387" name="Image 2000329387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29387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E7CB" w14:textId="3721FFD1" w:rsidR="00204882" w:rsidRDefault="00204882" w:rsidP="00443FC2">
      <w:pPr>
        <w:pStyle w:val="Titre2"/>
      </w:pPr>
      <w:r w:rsidRPr="00204882">
        <w:t>EH02</w:t>
      </w:r>
      <w:r w:rsidR="000945C4">
        <w:t>A</w:t>
      </w:r>
      <w:r w:rsidRPr="00204882">
        <w:t xml:space="preserve"> : Le marqueur "compte dans l'avancement" des positions sera dorénavant dans les positions des carrières des agents plutôt que dans le référentiel des positions [Mantis #9915]</w:t>
      </w:r>
    </w:p>
    <w:p w14:paraId="5BA8A277" w14:textId="537FF28C" w:rsidR="00462EC1" w:rsidRDefault="00462EC1" w:rsidP="00462EC1">
      <w:r>
        <w:rPr>
          <w:noProof/>
        </w:rPr>
        <w:drawing>
          <wp:inline distT="0" distB="0" distL="0" distR="0" wp14:anchorId="6E88D540" wp14:editId="771D10C1">
            <wp:extent cx="5760720" cy="2238375"/>
            <wp:effectExtent l="0" t="0" r="0" b="0"/>
            <wp:docPr id="2062207244" name="Image 2062207244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07244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32D1" w14:textId="379B5769" w:rsidR="00137292" w:rsidRDefault="00137292" w:rsidP="00137292">
      <w:pPr>
        <w:pStyle w:val="Titre2"/>
      </w:pPr>
      <w:r w:rsidRPr="00137292">
        <w:t>EH02B : Revue du calcul de la date d'avancement d'échelon en conséquence du point EH02A [Mantis #9915 et #9889]</w:t>
      </w:r>
    </w:p>
    <w:p w14:paraId="76F0B661" w14:textId="125E8755" w:rsidR="00C37D31" w:rsidRPr="00C37D31" w:rsidRDefault="00C37D31" w:rsidP="00C37D31">
      <w:r>
        <w:rPr>
          <w:noProof/>
        </w:rPr>
        <w:drawing>
          <wp:inline distT="0" distB="0" distL="0" distR="0" wp14:anchorId="4F7A955B" wp14:editId="608D0CA0">
            <wp:extent cx="5760720" cy="1129665"/>
            <wp:effectExtent l="0" t="0" r="0" b="0"/>
            <wp:docPr id="514596826" name="Image 514596826" descr="Une image contenant texte, Police, lign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96826" name="Image 1" descr="Une image contenant texte, Police, ligne, nombre&#10;&#10;Description générée automatiquement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44A5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9547387" w14:textId="759CE229" w:rsidR="00512D5C" w:rsidRDefault="00512D5C" w:rsidP="00512D5C">
      <w:pPr>
        <w:pStyle w:val="Titre2"/>
      </w:pPr>
      <w:r w:rsidRPr="00512D5C">
        <w:lastRenderedPageBreak/>
        <w:t>EH03 : L'écran "GRH / Administration &gt; Organigramme &gt; Services &gt; Organigramme" permettra dorénavant de cliquer sur les services pour être automatiquement redirigé vers la fiche détail de celui-ci [Mantis #4999]</w:t>
      </w:r>
    </w:p>
    <w:p w14:paraId="1F712DA1" w14:textId="33AB8A4F" w:rsidR="00611D5B" w:rsidRDefault="00611D5B" w:rsidP="00611D5B">
      <w:r>
        <w:rPr>
          <w:noProof/>
        </w:rPr>
        <w:drawing>
          <wp:inline distT="0" distB="0" distL="0" distR="0" wp14:anchorId="56E5C307" wp14:editId="1DBFC232">
            <wp:extent cx="5760720" cy="1828165"/>
            <wp:effectExtent l="0" t="0" r="0" b="0"/>
            <wp:docPr id="530260957" name="Image 530260957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60957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A341" w14:textId="77777777" w:rsidR="006B2FE7" w:rsidRDefault="006B2FE7" w:rsidP="00611D5B"/>
    <w:p w14:paraId="1C20290A" w14:textId="7D51E5CE" w:rsidR="00611D5B" w:rsidRDefault="00360142" w:rsidP="00611D5B">
      <w:r>
        <w:t>Cliquer sur le service ouvrira le détail du service dans un nouvel onglet.</w:t>
      </w:r>
    </w:p>
    <w:p w14:paraId="32A83773" w14:textId="77777777" w:rsidR="006B2FE7" w:rsidRDefault="006B2FE7" w:rsidP="00611D5B"/>
    <w:p w14:paraId="604D8E10" w14:textId="06759092" w:rsidR="00795872" w:rsidRDefault="00795872" w:rsidP="00611D5B">
      <w:r>
        <w:rPr>
          <w:noProof/>
        </w:rPr>
        <w:drawing>
          <wp:inline distT="0" distB="0" distL="0" distR="0" wp14:anchorId="6737E2DD" wp14:editId="08F7F480">
            <wp:extent cx="5760720" cy="1908810"/>
            <wp:effectExtent l="0" t="0" r="0" b="0"/>
            <wp:docPr id="1648462016" name="Image 1648462016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62016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70FBA" w14:textId="71326CC6" w:rsidR="00D02404" w:rsidRDefault="00D02404" w:rsidP="00D02404">
      <w:pPr>
        <w:pStyle w:val="Titre2"/>
      </w:pPr>
      <w:r>
        <w:t>EH04 : L'écran "GRH &gt; Livrets Individuels &gt; Détails &gt; Temps de Travail &gt; Planning théorique &gt; Détails" affichera dorénavant une notification rapide "Mise à jour avec succès" lorsque les données ont pu être enregistrées [Mantis #10025]</w:t>
      </w:r>
    </w:p>
    <w:p w14:paraId="6A5760A8" w14:textId="77777777" w:rsidR="006B2FE7" w:rsidRPr="006B2FE7" w:rsidRDefault="006B2FE7" w:rsidP="006B2FE7"/>
    <w:p w14:paraId="23A5AED6" w14:textId="5BC0CDDA" w:rsidR="001A4B40" w:rsidRPr="001A4B40" w:rsidRDefault="001A4B40" w:rsidP="001A4B40">
      <w:r>
        <w:rPr>
          <w:noProof/>
        </w:rPr>
        <w:drawing>
          <wp:inline distT="0" distB="0" distL="0" distR="0" wp14:anchorId="0EA6145E" wp14:editId="40A7AE34">
            <wp:extent cx="5760720" cy="2010410"/>
            <wp:effectExtent l="0" t="0" r="0" b="0"/>
            <wp:docPr id="30043325" name="Image 30043325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3325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0848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43A3FD47" w14:textId="125F2A43" w:rsidR="00D02404" w:rsidRDefault="00D02404" w:rsidP="00D02404">
      <w:pPr>
        <w:pStyle w:val="Titre2"/>
      </w:pPr>
      <w:r>
        <w:lastRenderedPageBreak/>
        <w:t xml:space="preserve">EH05 : L'écran "GRH &gt; Livrets Individuels &gt; Détails &gt; Personnes à prévenir" affichera dorénavant les numéros de téléphones des personnes à prévenir sans entrer dans le détail - Attention : La modification devra toujours se faire par le détail, </w:t>
      </w:r>
      <w:r w:rsidR="0051795F">
        <w:t>seules les colonnes</w:t>
      </w:r>
      <w:r>
        <w:t xml:space="preserve"> des numéros déjà renseignés pour au moins une personne à prévenir sont affichés après redémarrage de l'applicatif ou en forçant le chargement du fichier "Outils : Requêtes" dans l'écran "Outils &gt; Optimisation BD" [Mantis #9961]</w:t>
      </w:r>
    </w:p>
    <w:p w14:paraId="40D222DA" w14:textId="77777777" w:rsidR="006B2FE7" w:rsidRPr="006B2FE7" w:rsidRDefault="006B2FE7" w:rsidP="006B2FE7"/>
    <w:p w14:paraId="138E1774" w14:textId="78EC8336" w:rsidR="00E65B32" w:rsidRPr="00E65B32" w:rsidRDefault="00E65B32" w:rsidP="00E65B32">
      <w:r>
        <w:rPr>
          <w:noProof/>
        </w:rPr>
        <w:drawing>
          <wp:inline distT="0" distB="0" distL="0" distR="0" wp14:anchorId="2472A0CF" wp14:editId="6FF4E33B">
            <wp:extent cx="5760720" cy="1989455"/>
            <wp:effectExtent l="0" t="0" r="0" b="0"/>
            <wp:docPr id="2023299189" name="Image 2023299189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99189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8876" w14:textId="3178C53B" w:rsidR="00EA23B6" w:rsidRDefault="00EA23B6" w:rsidP="00EA23B6">
      <w:pPr>
        <w:pStyle w:val="Titre2"/>
      </w:pPr>
      <w:r w:rsidRPr="00EA23B6">
        <w:t>EH06 : L'écran des positions administratives des agents n'affichera dorénavant plus la date de parution en licence applicative "Virtualia" [Mantis #9965]</w:t>
      </w:r>
    </w:p>
    <w:p w14:paraId="21DC7469" w14:textId="77777777" w:rsidR="006B2FE7" w:rsidRPr="006B2FE7" w:rsidRDefault="006B2FE7" w:rsidP="006B2FE7"/>
    <w:p w14:paraId="0E2F2DC3" w14:textId="51E3FB75" w:rsidR="00D06CCE" w:rsidRPr="00D06CCE" w:rsidRDefault="00A43A39" w:rsidP="00D06CCE">
      <w:r w:rsidRPr="00A43A39">
        <w:rPr>
          <w:noProof/>
        </w:rPr>
        <w:drawing>
          <wp:inline distT="0" distB="0" distL="0" distR="0" wp14:anchorId="32329C22" wp14:editId="459084AD">
            <wp:extent cx="5760720" cy="25012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729F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0C1ED4E" w14:textId="587B97FC" w:rsidR="00E01965" w:rsidRDefault="00E01965" w:rsidP="00E01965">
      <w:pPr>
        <w:pStyle w:val="Titre2"/>
      </w:pPr>
      <w:r w:rsidRPr="00E01965">
        <w:lastRenderedPageBreak/>
        <w:t>EH07 : L'écran "GRH / Administration &gt; Organigramme &gt; Services &gt; Bouton "Organigramme" dans le filtre" permettra dorénavant de créer des services sans service parent (service racine) [Mantis #10139]</w:t>
      </w:r>
    </w:p>
    <w:p w14:paraId="12BEF4A4" w14:textId="77777777" w:rsidR="006B2FE7" w:rsidRPr="006B2FE7" w:rsidRDefault="006B2FE7" w:rsidP="006B2FE7"/>
    <w:p w14:paraId="4D4933C0" w14:textId="70211C50" w:rsidR="005C03E2" w:rsidRDefault="005C03E2" w:rsidP="005C03E2">
      <w:r>
        <w:rPr>
          <w:noProof/>
        </w:rPr>
        <w:drawing>
          <wp:inline distT="0" distB="0" distL="0" distR="0" wp14:anchorId="414825D1" wp14:editId="35C34416">
            <wp:extent cx="5760720" cy="2553335"/>
            <wp:effectExtent l="0" t="0" r="0" b="0"/>
            <wp:docPr id="1673896625" name="Image 1673896625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96625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F077" w14:textId="77777777" w:rsidR="00642F2F" w:rsidRPr="005C03E2" w:rsidRDefault="00642F2F" w:rsidP="005C03E2"/>
    <w:p w14:paraId="6681D03C" w14:textId="5EB66D05" w:rsidR="001257BA" w:rsidRDefault="001257BA" w:rsidP="001257BA">
      <w:pPr>
        <w:pStyle w:val="Titre2"/>
      </w:pPr>
      <w:r w:rsidRPr="001257BA">
        <w:t>EH08 : Les écrans "GRH &gt; Livrets &gt; Détails &gt; Bouton "Requête LIF XXX"" permettront dorénavant l'export au format Excel/Writer ou au format PDF [Mantis #10077]</w:t>
      </w:r>
    </w:p>
    <w:p w14:paraId="3F7CFB04" w14:textId="77777777" w:rsidR="006B2FE7" w:rsidRPr="006B2FE7" w:rsidRDefault="006B2FE7" w:rsidP="006B2FE7"/>
    <w:p w14:paraId="60E14241" w14:textId="481566F6" w:rsidR="00F76BBB" w:rsidRPr="00F76BBB" w:rsidRDefault="00F76BBB" w:rsidP="00F76BBB">
      <w:r>
        <w:rPr>
          <w:noProof/>
        </w:rPr>
        <w:drawing>
          <wp:inline distT="0" distB="0" distL="0" distR="0" wp14:anchorId="781BD1A4" wp14:editId="34D33A02">
            <wp:extent cx="5760720" cy="2260600"/>
            <wp:effectExtent l="0" t="0" r="0" b="0"/>
            <wp:docPr id="389965862" name="Image 389965862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65862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5005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7D4DBD7" w14:textId="5F73E998" w:rsidR="002D66DD" w:rsidRDefault="00946023" w:rsidP="00946023">
      <w:pPr>
        <w:pStyle w:val="Titre2"/>
      </w:pPr>
      <w:r w:rsidRPr="00946023">
        <w:lastRenderedPageBreak/>
        <w:t>EH09 : L'export PDF du Livret Individuel devrait dorénavant afficher toutes les requêtes LIF prévues à cet effet [Mantis #10077]</w:t>
      </w:r>
    </w:p>
    <w:p w14:paraId="4C4E8F60" w14:textId="77777777" w:rsidR="00642F2F" w:rsidRPr="00642F2F" w:rsidRDefault="00642F2F" w:rsidP="00642F2F"/>
    <w:p w14:paraId="5FD91D5F" w14:textId="51ED3AA5" w:rsidR="00373FD2" w:rsidRDefault="00373FD2" w:rsidP="00373FD2">
      <w:r>
        <w:t>Avant la correctio</w:t>
      </w:r>
      <w:r w:rsidR="00F33BF1">
        <w:t>n, si plusieurs requêtes LIF dans l’écran « Livret individuel</w:t>
      </w:r>
      <w:r w:rsidR="00694350">
        <w:t xml:space="preserve"> » était </w:t>
      </w:r>
      <w:r w:rsidR="00E03CEE">
        <w:t>cochées « Export PDF », seule une des requête</w:t>
      </w:r>
      <w:r w:rsidR="00642F2F">
        <w:t>s</w:t>
      </w:r>
      <w:r w:rsidR="00E03CEE">
        <w:t xml:space="preserve"> était présente dans l’export PDF du LIF.</w:t>
      </w:r>
    </w:p>
    <w:p w14:paraId="18CED5D0" w14:textId="77777777" w:rsidR="00642F2F" w:rsidRPr="00373FD2" w:rsidRDefault="00642F2F" w:rsidP="00373FD2"/>
    <w:p w14:paraId="1339AC1C" w14:textId="2385AD2B" w:rsidR="00802C8E" w:rsidRDefault="00373FD2" w:rsidP="00802C8E">
      <w:r>
        <w:rPr>
          <w:noProof/>
        </w:rPr>
        <w:drawing>
          <wp:inline distT="0" distB="0" distL="0" distR="0" wp14:anchorId="5A511566" wp14:editId="1DC5B721">
            <wp:extent cx="5760720" cy="2054225"/>
            <wp:effectExtent l="0" t="0" r="0" b="0"/>
            <wp:docPr id="1710137120" name="Image 1710137120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37120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1960" w14:textId="77777777" w:rsidR="00373FD2" w:rsidRPr="00802C8E" w:rsidRDefault="00373FD2" w:rsidP="00802C8E"/>
    <w:p w14:paraId="25F0075B" w14:textId="2BCC7E80" w:rsidR="00802C8E" w:rsidRPr="00802C8E" w:rsidRDefault="00802C8E" w:rsidP="00802C8E">
      <w:r>
        <w:rPr>
          <w:noProof/>
        </w:rPr>
        <w:drawing>
          <wp:inline distT="0" distB="0" distL="0" distR="0" wp14:anchorId="5F1DB95C" wp14:editId="12134510">
            <wp:extent cx="5760720" cy="2903220"/>
            <wp:effectExtent l="0" t="0" r="0" b="0"/>
            <wp:docPr id="778807401" name="Image 77880740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07401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A530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666CB44D" w14:textId="1E6BCDEC" w:rsidR="00AB7CEF" w:rsidRDefault="00AB7CEF" w:rsidP="00AB7CEF">
      <w:pPr>
        <w:pStyle w:val="Titre2"/>
      </w:pPr>
      <w:r w:rsidRPr="00946023">
        <w:lastRenderedPageBreak/>
        <w:t>EH</w:t>
      </w:r>
      <w:r>
        <w:t>10</w:t>
      </w:r>
      <w:r w:rsidRPr="00946023">
        <w:t xml:space="preserve"> : </w:t>
      </w:r>
      <w:r w:rsidRPr="00AB7CEF">
        <w:t xml:space="preserve">L'écran "GRH &gt; Suivi Administratif &gt; Documents suivis" permettra désormais l'importation de documents, depuis les "... &gt; Pièces jointes" [Mantis </w:t>
      </w:r>
      <w:r>
        <w:t>#</w:t>
      </w:r>
      <w:r w:rsidRPr="00AB7CEF">
        <w:t>10052]</w:t>
      </w:r>
    </w:p>
    <w:p w14:paraId="172832E8" w14:textId="66C5EB61" w:rsidR="00AB7CEF" w:rsidRDefault="008D4C5B" w:rsidP="00AB7CEF">
      <w:r>
        <w:rPr>
          <w:noProof/>
        </w:rPr>
        <w:drawing>
          <wp:inline distT="0" distB="0" distL="0" distR="0" wp14:anchorId="12DDA27D" wp14:editId="661A99C6">
            <wp:extent cx="3897626" cy="2377440"/>
            <wp:effectExtent l="0" t="0" r="0" b="0"/>
            <wp:docPr id="76405474" name="Image 7640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190" cy="23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7DB2F" w14:textId="77777777" w:rsidR="00061450" w:rsidRPr="00AB7CEF" w:rsidRDefault="00061450" w:rsidP="00AB7CEF"/>
    <w:p w14:paraId="7FBBE3AE" w14:textId="73DB268E" w:rsidR="008D4C5B" w:rsidRDefault="004D08C9" w:rsidP="00AB7CEF">
      <w:r>
        <w:rPr>
          <w:noProof/>
        </w:rPr>
        <w:drawing>
          <wp:inline distT="0" distB="0" distL="0" distR="0" wp14:anchorId="69FAFAB0" wp14:editId="396317D0">
            <wp:extent cx="5749925" cy="2040890"/>
            <wp:effectExtent l="0" t="0" r="0" b="0"/>
            <wp:docPr id="1736782756" name="Image 173678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4796" w14:textId="6D2A7C22" w:rsidR="00C60EB1" w:rsidRDefault="00C60EB1" w:rsidP="00C60EB1">
      <w:pPr>
        <w:pStyle w:val="Titre2"/>
      </w:pPr>
      <w:r w:rsidRPr="00C60EB1">
        <w:t>EH11 : L'écran "GRH &gt; Liste des emplois &gt; Par carrières" affichera dorénavant les codes statuts actifs de l'agent en bout de ligne [Mantis #9899]</w:t>
      </w:r>
    </w:p>
    <w:p w14:paraId="20BB9921" w14:textId="77777777" w:rsidR="00061450" w:rsidRPr="00061450" w:rsidRDefault="00061450" w:rsidP="00061450"/>
    <w:p w14:paraId="5FE6D522" w14:textId="1F50BE2B" w:rsidR="00B2648F" w:rsidRDefault="006C6F57" w:rsidP="00B2648F">
      <w:r>
        <w:rPr>
          <w:noProof/>
        </w:rPr>
        <w:drawing>
          <wp:inline distT="0" distB="0" distL="0" distR="0" wp14:anchorId="779C46D1" wp14:editId="7EB9B78B">
            <wp:extent cx="5760720" cy="2534285"/>
            <wp:effectExtent l="0" t="0" r="0" b="0"/>
            <wp:docPr id="944737823" name="Image 944737823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37823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39B8" w14:textId="77777777" w:rsidR="00B2026A" w:rsidRDefault="00B2026A" w:rsidP="00B2648F"/>
    <w:p w14:paraId="6AD8D7E9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04D65A0" w14:textId="0E18DCBC" w:rsidR="009242EA" w:rsidRDefault="009242EA" w:rsidP="009242EA">
      <w:pPr>
        <w:pStyle w:val="Titre2"/>
      </w:pPr>
      <w:r>
        <w:lastRenderedPageBreak/>
        <w:t>EH12A : La longueur du champ "Type de Bonification" de l'écran "GRH / Administration &gt; Carrières &gt; Type de Bonification" a été augmentée à 150 caractères [Mantis #10096]</w:t>
      </w:r>
    </w:p>
    <w:p w14:paraId="01319586" w14:textId="3512B12F" w:rsidR="007153B4" w:rsidRDefault="007153B4" w:rsidP="007153B4">
      <w:r>
        <w:t xml:space="preserve">« GRH / Administration &gt; </w:t>
      </w:r>
      <w:r w:rsidRPr="007153B4">
        <w:t>Carrières &gt; Type de Bonification</w:t>
      </w:r>
      <w:r w:rsidR="00F93DC6">
        <w:t xml:space="preserve"> </w:t>
      </w:r>
      <w:r>
        <w:t>» : le libellé de la position passe à 150 caractères maximum.</w:t>
      </w:r>
    </w:p>
    <w:p w14:paraId="33DAC3F5" w14:textId="460977A9" w:rsidR="007516AE" w:rsidRDefault="007516AE" w:rsidP="007153B4">
      <w:r>
        <w:rPr>
          <w:noProof/>
        </w:rPr>
        <w:drawing>
          <wp:inline distT="0" distB="0" distL="0" distR="0" wp14:anchorId="744056D9" wp14:editId="24D852D2">
            <wp:extent cx="5760720" cy="1429385"/>
            <wp:effectExtent l="0" t="0" r="0" b="0"/>
            <wp:docPr id="1508191715" name="Image 1508191715" descr="Une image contenant texte, logiciel, capture d’écran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91715" name="Image 1" descr="Une image contenant texte, logiciel, capture d’écran, Page web&#10;&#10;Description générée automatiquement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425E" w14:textId="77777777" w:rsidR="00DA428D" w:rsidRPr="00DA428D" w:rsidRDefault="00DA428D" w:rsidP="00DA428D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34405AC8" w14:textId="467DFAD4" w:rsidR="009242EA" w:rsidRDefault="009242EA" w:rsidP="009242EA">
      <w:pPr>
        <w:pStyle w:val="Titre2"/>
      </w:pPr>
      <w:r>
        <w:t>EH12B : La longueur du champ "Type Service de Validation" de l'écran "GRH / Administration &gt; Carrières &gt; Type de Service" a été augmentée à 150 caractères [Mantis #10096]</w:t>
      </w:r>
    </w:p>
    <w:p w14:paraId="570F6F1A" w14:textId="53E5E1C2" w:rsidR="007153B4" w:rsidRDefault="007153B4" w:rsidP="007153B4">
      <w:r>
        <w:t xml:space="preserve">« GRH / Administration &gt; </w:t>
      </w:r>
      <w:r w:rsidRPr="007153B4">
        <w:t xml:space="preserve">Carrières &gt; Type de </w:t>
      </w:r>
      <w:r>
        <w:t>Service</w:t>
      </w:r>
      <w:r w:rsidR="00F93DC6">
        <w:t xml:space="preserve"> </w:t>
      </w:r>
      <w:r>
        <w:t>» : le libellé de la position passe à 150 caractères maximum.</w:t>
      </w:r>
    </w:p>
    <w:p w14:paraId="79FC171B" w14:textId="225998D8" w:rsidR="007153B4" w:rsidRPr="00C37D31" w:rsidRDefault="006C5978" w:rsidP="00DA428D">
      <w:r w:rsidRPr="006C5978">
        <w:rPr>
          <w:noProof/>
        </w:rPr>
        <w:drawing>
          <wp:inline distT="0" distB="0" distL="0" distR="0" wp14:anchorId="7D05EC9E" wp14:editId="67C7291C">
            <wp:extent cx="5760720" cy="1546860"/>
            <wp:effectExtent l="0" t="0" r="0" b="0"/>
            <wp:docPr id="119453392" name="Image 119453392" descr="Une image contenant texte, logicie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3392" name="Image 1" descr="Une image contenant texte, logiciel, capture d’écran&#10;&#10;Description générée automatiquement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77237" w14:textId="44534E29" w:rsidR="009242EA" w:rsidRDefault="009242EA" w:rsidP="009242EA">
      <w:pPr>
        <w:pStyle w:val="Titre2"/>
      </w:pPr>
      <w:r>
        <w:t>EH12C : La longueur du champ "Liens enfant" de l'écran "GRH / Administration &gt; Informations Agents &gt; Liens enfant" a été augmentée à 150 caractères [Mantis #10096]</w:t>
      </w:r>
    </w:p>
    <w:p w14:paraId="399B0303" w14:textId="1AB6CB3E" w:rsidR="00213626" w:rsidRDefault="00F93DC6" w:rsidP="00F93DC6">
      <w:r>
        <w:t xml:space="preserve">« GRH / Administration &gt; </w:t>
      </w:r>
      <w:r w:rsidRPr="00F93DC6">
        <w:t>Informations Agents &gt; Liens enfant</w:t>
      </w:r>
      <w:r>
        <w:t xml:space="preserve"> » : le libellé de la position passe à 150 caractères maximum.</w:t>
      </w:r>
    </w:p>
    <w:p w14:paraId="52D480A3" w14:textId="3A343627" w:rsidR="00213626" w:rsidRDefault="00CA639B" w:rsidP="00F93DC6">
      <w:r w:rsidRPr="00CA639B">
        <w:rPr>
          <w:noProof/>
        </w:rPr>
        <w:drawing>
          <wp:inline distT="0" distB="0" distL="0" distR="0" wp14:anchorId="000E3A35" wp14:editId="6A8AB92E">
            <wp:extent cx="5760720" cy="1630680"/>
            <wp:effectExtent l="0" t="0" r="0" b="0"/>
            <wp:docPr id="776217822" name="Image 776217822" descr="Une image contenant texte, logiciel, Logiciel multimédia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17822" name="Image 1" descr="Une image contenant texte, logiciel, Logiciel multimédia, Icône d’ordinateur&#10;&#10;Description générée automatiquement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DAAC" w14:textId="77777777" w:rsidR="00F93DC6" w:rsidRPr="00DA428D" w:rsidRDefault="00F93DC6" w:rsidP="00DA428D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77C6BB9E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1157BC1" w14:textId="1BDFE7A7" w:rsidR="009242EA" w:rsidRDefault="009242EA" w:rsidP="009242EA">
      <w:pPr>
        <w:pStyle w:val="Titre2"/>
      </w:pPr>
      <w:r>
        <w:lastRenderedPageBreak/>
        <w:t>EH12D : La longueur du champ "Niveaux" de l'écran "GRH / Administration &gt; Expériences pro &gt; Niveaux" a été augmentée à 150 caractères [Mantis #10096]</w:t>
      </w:r>
    </w:p>
    <w:p w14:paraId="32BB1167" w14:textId="37EFD86A" w:rsidR="00F93DC6" w:rsidRDefault="00F93DC6" w:rsidP="00F93DC6">
      <w:r>
        <w:t xml:space="preserve">« GRH / Administration &gt; </w:t>
      </w:r>
      <w:r w:rsidRPr="00F93DC6">
        <w:t>Expériences pro &gt; Niveaux</w:t>
      </w:r>
      <w:r>
        <w:t xml:space="preserve"> » : le libellé de la position passe à 150 caractères maximum.</w:t>
      </w:r>
    </w:p>
    <w:p w14:paraId="6628BD2B" w14:textId="3B0A8CB1" w:rsidR="00F93DC6" w:rsidRPr="00F6067C" w:rsidRDefault="005F39CA" w:rsidP="00DA428D">
      <w:r w:rsidRPr="005F39CA">
        <w:rPr>
          <w:noProof/>
        </w:rPr>
        <w:drawing>
          <wp:inline distT="0" distB="0" distL="0" distR="0" wp14:anchorId="11E4EAE8" wp14:editId="5974F624">
            <wp:extent cx="5760720" cy="1568450"/>
            <wp:effectExtent l="0" t="0" r="0" b="0"/>
            <wp:docPr id="1477631343" name="Image 1477631343" descr="Une image contenant texte, logiciel, Logiciel multimédia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31343" name="Image 1" descr="Une image contenant texte, logiciel, Logiciel multimédia, capture d’écran&#10;&#10;Description générée automatiquement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5170" w14:textId="454ACEF1" w:rsidR="009242EA" w:rsidRDefault="009242EA" w:rsidP="009242EA">
      <w:pPr>
        <w:pStyle w:val="Titre2"/>
      </w:pPr>
      <w:r>
        <w:t>EH12E : La longueur du champ "Domaines" de l'écran "GRH / Administration &gt; Expériences pro &gt; Domaines" a été augmentée à 150 caractères [Mantis #10096]</w:t>
      </w:r>
    </w:p>
    <w:p w14:paraId="3F4DE596" w14:textId="68FDDA9B" w:rsidR="00F93DC6" w:rsidRDefault="00F93DC6" w:rsidP="00F93DC6">
      <w:r>
        <w:t xml:space="preserve">« GRH / Administration &gt; </w:t>
      </w:r>
      <w:r w:rsidRPr="00F93DC6">
        <w:t xml:space="preserve">Expériences pro &gt; </w:t>
      </w:r>
      <w:r>
        <w:t>Domaine » : le libellé de la position passe à 150 caractères maximum.</w:t>
      </w:r>
    </w:p>
    <w:p w14:paraId="6558F187" w14:textId="710B3C08" w:rsidR="00BF4765" w:rsidRDefault="00573236" w:rsidP="00DA428D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573236"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drawing>
          <wp:inline distT="0" distB="0" distL="0" distR="0" wp14:anchorId="3922EEFC" wp14:editId="7AC0811F">
            <wp:extent cx="5760720" cy="1557020"/>
            <wp:effectExtent l="0" t="0" r="0" b="0"/>
            <wp:docPr id="76972906" name="Image 76972906" descr="Une image contenant texte, logiciel, Logiciel multimédia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2906" name="Image 1" descr="Une image contenant texte, logiciel, Logiciel multimédia, capture d’écran&#10;&#10;Description générée automatiquement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039E" w14:textId="6E7DA612" w:rsidR="009242EA" w:rsidRDefault="009242EA" w:rsidP="009242EA">
      <w:pPr>
        <w:pStyle w:val="Titre2"/>
      </w:pPr>
      <w:r>
        <w:t>EH12F : La longueur du champ "Spécialités" de l'écran "GRH / Administration &gt; Expériences pro &gt; Spécialités" a été augmentée à 150 caractères [Mantis #10096]</w:t>
      </w:r>
    </w:p>
    <w:p w14:paraId="00102F6F" w14:textId="582D7C80" w:rsidR="00F93DC6" w:rsidRDefault="00F93DC6" w:rsidP="00F93DC6">
      <w:r>
        <w:t xml:space="preserve">« GRH / Administration &gt; </w:t>
      </w:r>
      <w:r w:rsidRPr="00F93DC6">
        <w:t xml:space="preserve">Expériences pro &gt; </w:t>
      </w:r>
      <w:r>
        <w:t>Spécialité » : le libellé de la position passe à 150 caractères maximum.</w:t>
      </w:r>
    </w:p>
    <w:p w14:paraId="6151E134" w14:textId="5BA3EF1F" w:rsidR="00F93DC6" w:rsidRPr="00F6067C" w:rsidRDefault="00693189" w:rsidP="00DA428D">
      <w:r w:rsidRPr="00693189">
        <w:rPr>
          <w:noProof/>
        </w:rPr>
        <w:drawing>
          <wp:inline distT="0" distB="0" distL="0" distR="0" wp14:anchorId="17926FB2" wp14:editId="04889B4F">
            <wp:extent cx="5760720" cy="1655445"/>
            <wp:effectExtent l="0" t="0" r="0" b="0"/>
            <wp:docPr id="259940914" name="Image 259940914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40914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79F46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1CB7ED59" w14:textId="1E18A751" w:rsidR="009242EA" w:rsidRDefault="009242EA" w:rsidP="009242EA">
      <w:pPr>
        <w:pStyle w:val="Titre2"/>
      </w:pPr>
      <w:r>
        <w:lastRenderedPageBreak/>
        <w:t>EH12G : La longueur du champ "Type d'invalidité" de l'écran "GRH / Administration &gt; Invalidités/Handicaps &gt; Agents" a été augmentée à 250 caractères [Mantis #10096]</w:t>
      </w:r>
    </w:p>
    <w:p w14:paraId="0C4F7A5F" w14:textId="59D734BA" w:rsidR="00F93DC6" w:rsidRDefault="00F93DC6" w:rsidP="00F93DC6">
      <w:r>
        <w:t xml:space="preserve">« GRH / Administration &gt; </w:t>
      </w:r>
      <w:r w:rsidRPr="00F93DC6">
        <w:t>Invalidités/Handicaps &gt; Agents</w:t>
      </w:r>
      <w:r>
        <w:t xml:space="preserve"> » : le libellé de la position passe à 250 caractères maximum.</w:t>
      </w:r>
    </w:p>
    <w:p w14:paraId="0AF5A1DE" w14:textId="0D4B731F" w:rsidR="00F93DC6" w:rsidRPr="00DA428D" w:rsidRDefault="00213626" w:rsidP="00DA428D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213626">
        <w:rPr>
          <w:noProof/>
        </w:rPr>
        <w:drawing>
          <wp:inline distT="0" distB="0" distL="0" distR="0" wp14:anchorId="228C2655" wp14:editId="575D4245">
            <wp:extent cx="5760720" cy="1661160"/>
            <wp:effectExtent l="0" t="0" r="0" b="0"/>
            <wp:docPr id="1622408890" name="Image 1622408890" descr="Une image contenant texte, logiciel, Logiciel multimédia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08890" name="Image 1" descr="Une image contenant texte, logiciel, Logiciel multimédia, Icône d’ordinateur&#10;&#10;Description générée automatiquement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B5CA" w14:textId="52D91E09" w:rsidR="009242EA" w:rsidRDefault="009242EA" w:rsidP="009242EA">
      <w:pPr>
        <w:pStyle w:val="Titre2"/>
      </w:pPr>
      <w:r>
        <w:t>EH13 : L'écran "GRH &gt; Groupes de participants" proposera dorénavant une case à cocher "dynamique" afin de permettre la création de groupes de participants dynamique en fonction d'un service, d'un grade, d'un statut, d'une catégorie ou d'un type de contrat [Mantis #10064 En cours de développement]</w:t>
      </w:r>
    </w:p>
    <w:p w14:paraId="77A46700" w14:textId="6181A1A8" w:rsidR="00DF0C58" w:rsidRDefault="00DF0C58" w:rsidP="00DF0C58">
      <w:r>
        <w:rPr>
          <w:noProof/>
        </w:rPr>
        <w:drawing>
          <wp:inline distT="0" distB="0" distL="0" distR="0" wp14:anchorId="45239926" wp14:editId="4C122651">
            <wp:extent cx="5760720" cy="1313815"/>
            <wp:effectExtent l="0" t="0" r="0" b="0"/>
            <wp:docPr id="1752066701" name="Image 1752066701" descr="Une image contenant texte, ligne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66701" name="Image 1" descr="Une image contenant texte, ligne, Police, nombre&#10;&#10;Description générée automatiquement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691F" w14:textId="77777777" w:rsidR="00061450" w:rsidRPr="00DF0C58" w:rsidRDefault="00061450" w:rsidP="00DF0C58"/>
    <w:p w14:paraId="5C258D6F" w14:textId="117728C1" w:rsidR="00785E0D" w:rsidRPr="00785E0D" w:rsidRDefault="00785E0D" w:rsidP="00785E0D">
      <w:r>
        <w:t xml:space="preserve">Dans le détail : </w:t>
      </w:r>
    </w:p>
    <w:p w14:paraId="5857F54D" w14:textId="15446EC9" w:rsidR="00785E0D" w:rsidRPr="00785E0D" w:rsidRDefault="00785E0D" w:rsidP="00785E0D">
      <w:r>
        <w:rPr>
          <w:noProof/>
        </w:rPr>
        <w:drawing>
          <wp:inline distT="0" distB="0" distL="0" distR="0" wp14:anchorId="7D5AC9FE" wp14:editId="7FE121BE">
            <wp:extent cx="5760720" cy="1262380"/>
            <wp:effectExtent l="0" t="0" r="0" b="0"/>
            <wp:docPr id="47208064" name="Image 47208064" descr="Une image contenant texte, Police, logicie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8064" name="Image 1" descr="Une image contenant texte, Police, logiciel, capture d’écran&#10;&#10;Description générée automatiquement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DF51" w14:textId="2DCC3BB7" w:rsidR="002257B4" w:rsidRDefault="002257B4" w:rsidP="002257B4">
      <w:pPr>
        <w:pStyle w:val="Titre2"/>
      </w:pPr>
      <w:r w:rsidRPr="002257B4">
        <w:t>CH01 : Correction de la traduction par défaut du champ "Nomenclature" des transcodes des services (les bases déjà installées doivent corriger le libellé manuellement) [Mantis #10099]</w:t>
      </w:r>
    </w:p>
    <w:p w14:paraId="30F08C0D" w14:textId="51145B77" w:rsidR="00DF25FC" w:rsidRPr="00DF25FC" w:rsidRDefault="00DF25FC" w:rsidP="00DF25FC">
      <w:r>
        <w:t>Le libellé peut être corrigé via « Outils / Synthèse &gt; Requêteur &gt; Traduction » : rechercher « Nommenclature » dans « Libellé traduit » et corriger</w:t>
      </w:r>
      <w:r w:rsidR="00673661">
        <w:t xml:space="preserve">. </w:t>
      </w:r>
    </w:p>
    <w:p w14:paraId="7CAAC8EE" w14:textId="3A79C1BF" w:rsidR="00DF25FC" w:rsidRDefault="00DF25FC" w:rsidP="00DF25FC">
      <w:r>
        <w:rPr>
          <w:noProof/>
        </w:rPr>
        <w:drawing>
          <wp:inline distT="0" distB="0" distL="0" distR="0" wp14:anchorId="6C0A8D02" wp14:editId="13445D27">
            <wp:extent cx="5760720" cy="1297305"/>
            <wp:effectExtent l="0" t="0" r="0" b="0"/>
            <wp:docPr id="1075296734" name="Image 1075296734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96734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3B63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2C85E4C" w14:textId="150619E6" w:rsidR="005E510C" w:rsidRDefault="005E510C" w:rsidP="005E510C">
      <w:pPr>
        <w:pStyle w:val="Titre2"/>
      </w:pPr>
      <w:r w:rsidRPr="005E510C">
        <w:lastRenderedPageBreak/>
        <w:t>CH02 : L'écran "GRH &gt; Livrets Individuels &gt; Détails Livrets &gt; Equivalences &gt; Détails" devrait dorénavant afficher les commentaires/étapes des équivalences [Mantis #10090]</w:t>
      </w:r>
    </w:p>
    <w:p w14:paraId="1996C3C6" w14:textId="135E5DC1" w:rsidR="00465FA6" w:rsidRPr="00465FA6" w:rsidRDefault="00465FA6" w:rsidP="00465FA6">
      <w:r>
        <w:t xml:space="preserve">Avant la correction, </w:t>
      </w:r>
      <w:r w:rsidR="002A19F0">
        <w:t xml:space="preserve">la section « Commentaire » n’était pas visible avec un profil de type « Agent » (sans </w:t>
      </w:r>
      <w:r w:rsidR="00FA296C">
        <w:t>périmètre).</w:t>
      </w:r>
    </w:p>
    <w:p w14:paraId="2AC8309C" w14:textId="1F0EECCA" w:rsidR="00727C69" w:rsidRDefault="00465FA6" w:rsidP="00727C69">
      <w:r>
        <w:rPr>
          <w:noProof/>
        </w:rPr>
        <w:drawing>
          <wp:inline distT="0" distB="0" distL="0" distR="0" wp14:anchorId="1A9ED5AE" wp14:editId="59612448">
            <wp:extent cx="5760720" cy="2571750"/>
            <wp:effectExtent l="0" t="0" r="0" b="0"/>
            <wp:docPr id="1292100711" name="Image 129210071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00711" name="Image 2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2ED8" w14:textId="77777777" w:rsidR="007F77A7" w:rsidRDefault="007F77A7" w:rsidP="00727C69"/>
    <w:p w14:paraId="47D7216B" w14:textId="4632C13F" w:rsidR="00C9231C" w:rsidRDefault="00C9231C" w:rsidP="00C9231C">
      <w:pPr>
        <w:pStyle w:val="Titre2"/>
      </w:pPr>
      <w:r w:rsidRPr="00C9231C">
        <w:t>CH03 : Correction de traduction par défaut pour les libellés des écrans "GRH / Administration &gt; Expériences Pro." + ajout de la possibilité de dupliquer les lignes [Mantis #10226]</w:t>
      </w:r>
    </w:p>
    <w:p w14:paraId="6B066A3B" w14:textId="77777777" w:rsidR="007F77A7" w:rsidRDefault="007F77A7" w:rsidP="00727C69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2E60B7B2" w14:textId="2BD2FBD1" w:rsidR="003345FF" w:rsidRDefault="0081281A" w:rsidP="00727C69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81281A"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drawing>
          <wp:inline distT="0" distB="0" distL="0" distR="0" wp14:anchorId="58135D50" wp14:editId="219E64BC">
            <wp:extent cx="5760720" cy="2059940"/>
            <wp:effectExtent l="0" t="0" r="0" b="0"/>
            <wp:docPr id="917555941" name="Image 91755594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55941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5B8F" w14:textId="77777777" w:rsidR="005D59CF" w:rsidRDefault="005D59CF" w:rsidP="00727C69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4D8EDFBC" w14:textId="676844F6" w:rsidR="00C9231C" w:rsidRDefault="00473ACA" w:rsidP="00727C69">
      <w:r w:rsidRPr="00473ACA">
        <w:rPr>
          <w:rFonts w:asciiTheme="majorHAnsi" w:eastAsiaTheme="majorEastAsia" w:hAnsiTheme="majorHAnsi" w:cstheme="majorBidi"/>
          <w:noProof/>
          <w:color w:val="2F5496" w:themeColor="accent1" w:themeShade="BF"/>
          <w:sz w:val="24"/>
          <w:szCs w:val="24"/>
        </w:rPr>
        <w:drawing>
          <wp:inline distT="0" distB="0" distL="0" distR="0" wp14:anchorId="4B8888B6" wp14:editId="431F7B04">
            <wp:extent cx="5760720" cy="2018030"/>
            <wp:effectExtent l="0" t="0" r="0" b="0"/>
            <wp:docPr id="2079338431" name="Image 207933843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38431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1DFA" w14:textId="07F7B15A" w:rsidR="002F52D0" w:rsidRDefault="002F52D0">
      <w:pPr>
        <w:spacing w:after="160" w:line="259" w:lineRule="auto"/>
        <w:jc w:val="left"/>
      </w:pPr>
      <w:r>
        <w:br w:type="page"/>
      </w:r>
    </w:p>
    <w:p w14:paraId="445B7FA5" w14:textId="35432680" w:rsidR="002F52D0" w:rsidRDefault="002F52D0" w:rsidP="002F52D0">
      <w:pPr>
        <w:pStyle w:val="Titre2"/>
      </w:pPr>
      <w:r w:rsidRPr="002F52D0">
        <w:lastRenderedPageBreak/>
        <w:t>CH04 : Correction de la traduction des types d'accès dans l'écran "GRH &gt; Groupes de Participants &gt; Détails &gt; Utilisateurs" [Mantis #10242]</w:t>
      </w:r>
    </w:p>
    <w:p w14:paraId="40F2358D" w14:textId="2CB428C3" w:rsidR="002F52D0" w:rsidRDefault="002F52D0" w:rsidP="002F52D0">
      <w:r>
        <w:t>Avant</w:t>
      </w:r>
      <w:r w:rsidR="00761756">
        <w:t> :</w:t>
      </w:r>
    </w:p>
    <w:p w14:paraId="2B7E523B" w14:textId="29BF175C" w:rsidR="00761756" w:rsidRDefault="00761756" w:rsidP="002F52D0">
      <w:r>
        <w:rPr>
          <w:noProof/>
        </w:rPr>
        <w:drawing>
          <wp:inline distT="0" distB="0" distL="0" distR="0" wp14:anchorId="0BC93684" wp14:editId="7C559C96">
            <wp:extent cx="5760720" cy="1019175"/>
            <wp:effectExtent l="0" t="0" r="0" b="0"/>
            <wp:docPr id="126881010" name="Image 126881010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1010" name="Image 1" descr="Une image contenant texte, capture d’écran, logiciel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BF29" w14:textId="34552C6A" w:rsidR="002F52D0" w:rsidRDefault="002F52D0" w:rsidP="002F52D0">
      <w:r>
        <w:t>Après</w:t>
      </w:r>
      <w:r w:rsidR="00761756">
        <w:t> :</w:t>
      </w:r>
    </w:p>
    <w:p w14:paraId="5A43DB81" w14:textId="15734572" w:rsidR="002F52D0" w:rsidRDefault="00761756" w:rsidP="002F52D0">
      <w:r w:rsidRPr="00761756">
        <w:rPr>
          <w:noProof/>
        </w:rPr>
        <w:drawing>
          <wp:inline distT="0" distB="0" distL="0" distR="0" wp14:anchorId="023BE91B" wp14:editId="07482787">
            <wp:extent cx="5760720" cy="1197610"/>
            <wp:effectExtent l="0" t="0" r="0" b="0"/>
            <wp:docPr id="43048941" name="Image 4304894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8941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CEC7" w14:textId="5617A233" w:rsidR="00761756" w:rsidRDefault="00761756">
      <w:pPr>
        <w:spacing w:after="160" w:line="259" w:lineRule="auto"/>
        <w:jc w:val="left"/>
      </w:pPr>
      <w:r>
        <w:br w:type="page"/>
      </w:r>
    </w:p>
    <w:p w14:paraId="26392ED0" w14:textId="471DDDAB" w:rsidR="009D1B26" w:rsidRDefault="009D1B26" w:rsidP="009D1B26">
      <w:pPr>
        <w:pStyle w:val="Titre1"/>
      </w:pPr>
      <w:r>
        <w:lastRenderedPageBreak/>
        <w:t>Gestion Administrative [En développement]</w:t>
      </w:r>
    </w:p>
    <w:p w14:paraId="7AC597A8" w14:textId="72DFD2FF" w:rsidR="009D1B26" w:rsidRDefault="009D1B26" w:rsidP="009D1B26">
      <w:pPr>
        <w:pStyle w:val="Titre2"/>
      </w:pPr>
      <w:r>
        <w:t>EA01 : L'écran "GRH &gt; Livrets Individuels &gt; Détails &gt; Suspensions" proposera dorénavant une case à cocher "ALD" avec le module "Gestion Administrative" permettant d'ignorer la carence pour deux arrêts consécutifs marqués "ALD" [Mantis #9971]</w:t>
      </w:r>
    </w:p>
    <w:p w14:paraId="15E4CBFB" w14:textId="618226D7" w:rsidR="004C75FC" w:rsidRPr="004C75FC" w:rsidRDefault="004C75FC" w:rsidP="004C75FC">
      <w:r w:rsidRPr="004C75FC">
        <w:rPr>
          <w:noProof/>
        </w:rPr>
        <w:drawing>
          <wp:inline distT="0" distB="0" distL="0" distR="0" wp14:anchorId="5918F11A" wp14:editId="6EC1C3AF">
            <wp:extent cx="5760720" cy="21628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F7EA" w14:textId="2222B215" w:rsidR="009D1B26" w:rsidRPr="00A25C3B" w:rsidRDefault="009D1B26" w:rsidP="009D1B26">
      <w:pPr>
        <w:pStyle w:val="Titre2"/>
        <w:rPr>
          <w:strike/>
        </w:rPr>
      </w:pPr>
      <w:r w:rsidRPr="00A25C3B">
        <w:rPr>
          <w:strike/>
        </w:rPr>
        <w:t xml:space="preserve">EA02 : </w:t>
      </w:r>
      <w:r w:rsidR="00331F54">
        <w:rPr>
          <w:strike/>
        </w:rPr>
        <w:t>Annulé</w:t>
      </w:r>
    </w:p>
    <w:p w14:paraId="784BF04A" w14:textId="241F0C99" w:rsidR="005E2CD5" w:rsidRDefault="005E2CD5" w:rsidP="005E2CD5">
      <w:pPr>
        <w:pStyle w:val="Titre2"/>
      </w:pPr>
      <w:r w:rsidRPr="005E2CD5">
        <w:t>EA03 : L'écran "GRH &gt; Livrets Individuels &gt; Détails" proposera dorénavant un champ supplémentaire "Date d'entrée dans la fonction publique [Mantis #9916]</w:t>
      </w:r>
    </w:p>
    <w:p w14:paraId="76EE8985" w14:textId="60C60AF4" w:rsidR="006F59FE" w:rsidRDefault="006F59FE" w:rsidP="006F59FE">
      <w:r>
        <w:rPr>
          <w:noProof/>
        </w:rPr>
        <w:drawing>
          <wp:inline distT="0" distB="0" distL="0" distR="0" wp14:anchorId="289F1E04" wp14:editId="3E543664">
            <wp:extent cx="5760720" cy="2125980"/>
            <wp:effectExtent l="0" t="0" r="0" b="0"/>
            <wp:docPr id="1026622379" name="Image 1026622379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22379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0D40" w14:textId="35F40EE4" w:rsidR="00E97F2A" w:rsidRDefault="00E97F2A">
      <w:pPr>
        <w:spacing w:after="160" w:line="259" w:lineRule="auto"/>
        <w:jc w:val="left"/>
      </w:pPr>
      <w:r>
        <w:br w:type="page"/>
      </w:r>
    </w:p>
    <w:p w14:paraId="0D1DC830" w14:textId="2230D17A" w:rsidR="0020106A" w:rsidRDefault="0020106A" w:rsidP="0020106A">
      <w:pPr>
        <w:pStyle w:val="Titre2"/>
      </w:pPr>
      <w:r>
        <w:lastRenderedPageBreak/>
        <w:t>EA04 : Réactivation des JavaScript d'aide à la saisie lors de la création d'un agent avec ou sans le processus guidé (numéro de sécurité sociale suggéré, alertes doublons, ...) [Mantis #9278]</w:t>
      </w:r>
    </w:p>
    <w:p w14:paraId="5C1E4945" w14:textId="555E3319" w:rsidR="00651265" w:rsidRPr="00651265" w:rsidRDefault="0052488E" w:rsidP="00651265">
      <w:r>
        <w:t xml:space="preserve">Les 7 premiers chiffres </w:t>
      </w:r>
      <w:r w:rsidR="00D86A3D">
        <w:t xml:space="preserve">du numéro de sécurité </w:t>
      </w:r>
      <w:r w:rsidR="00A44112">
        <w:t>soc</w:t>
      </w:r>
      <w:r w:rsidR="008D7513">
        <w:t xml:space="preserve">iale sont alimentés lors de la </w:t>
      </w:r>
      <w:r w:rsidR="00EE43F4">
        <w:t xml:space="preserve">saisie </w:t>
      </w:r>
      <w:r w:rsidR="00596D54">
        <w:t xml:space="preserve">de la qualité, de la date de naissance et </w:t>
      </w:r>
      <w:r w:rsidR="00816151">
        <w:t>du département de naiss</w:t>
      </w:r>
      <w:r w:rsidR="00676CD0">
        <w:t>ance</w:t>
      </w:r>
      <w:r w:rsidR="00062613">
        <w:t>.</w:t>
      </w:r>
    </w:p>
    <w:p w14:paraId="695813CB" w14:textId="3156FDAB" w:rsidR="008B1B75" w:rsidRPr="008B1B75" w:rsidRDefault="006B5885" w:rsidP="008B1B75">
      <w:r w:rsidRPr="006B5885">
        <w:rPr>
          <w:noProof/>
        </w:rPr>
        <w:drawing>
          <wp:inline distT="0" distB="0" distL="0" distR="0" wp14:anchorId="714E4E21" wp14:editId="6DC192C1">
            <wp:extent cx="5760720" cy="25323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89FE" w14:textId="60D9A592" w:rsidR="0020106A" w:rsidRDefault="0020106A" w:rsidP="0020106A">
      <w:pPr>
        <w:pStyle w:val="Titre2"/>
      </w:pPr>
      <w:r>
        <w:t>EA05 : Lors de la validation de la création d'un agent via le processus guidé, l'utilisateur devrait dorénavant être amené dans le dossier "carrière" plutôt que le dossier "agent" [Mantis #9278]</w:t>
      </w:r>
    </w:p>
    <w:p w14:paraId="19E9657D" w14:textId="39386734" w:rsidR="00CC520A" w:rsidRPr="00CC520A" w:rsidRDefault="00CC520A" w:rsidP="00CC520A">
      <w:r>
        <w:rPr>
          <w:noProof/>
        </w:rPr>
        <w:drawing>
          <wp:inline distT="0" distB="0" distL="0" distR="0" wp14:anchorId="43DC0624" wp14:editId="79DA3352">
            <wp:extent cx="5760720" cy="871220"/>
            <wp:effectExtent l="0" t="0" r="0" b="0"/>
            <wp:docPr id="438184348" name="Image 438184348" descr="Une image contenant texte, Polic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84348" name="Image 1" descr="Une image contenant texte, Police, ligne, capture d’écran&#10;&#10;Description générée automatiquement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BA3B9" w14:textId="00DD4F30" w:rsidR="0020106A" w:rsidRDefault="0020106A" w:rsidP="0020106A">
      <w:pPr>
        <w:pStyle w:val="Titre2"/>
      </w:pPr>
      <w:r>
        <w:t>EA06 : Lors de la création d'un agent via le processus guidé, la date de fin de statut statutaire sera dorénavant à disponible et le calcul de la date de fin de période probatoire a été réactivé [Mantis #9278]</w:t>
      </w:r>
    </w:p>
    <w:p w14:paraId="47F4F26B" w14:textId="6FBE3CF4" w:rsidR="004F45BE" w:rsidRDefault="00754F8B" w:rsidP="00263635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00754F8B">
        <w:rPr>
          <w:noProof/>
        </w:rPr>
        <w:drawing>
          <wp:inline distT="0" distB="0" distL="0" distR="0" wp14:anchorId="3437689C" wp14:editId="2C26725C">
            <wp:extent cx="5760720" cy="32162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D0DE" w14:textId="272EC2D3" w:rsidR="0020106A" w:rsidRDefault="0020106A" w:rsidP="0020106A">
      <w:pPr>
        <w:pStyle w:val="Titre2"/>
      </w:pPr>
      <w:r>
        <w:lastRenderedPageBreak/>
        <w:t>EA07 : Lors de la création d'un agent via le processus guidé, les échelons liés au grade sélectionné devraient dorénavant être filtrés [Mantis #9278]</w:t>
      </w:r>
    </w:p>
    <w:p w14:paraId="43EFE30D" w14:textId="14A8F935" w:rsidR="001E7DBF" w:rsidRDefault="001E7DBF" w:rsidP="001E7DBF">
      <w:r>
        <w:t>La grille renseignée dans le référentiel grade :</w:t>
      </w:r>
    </w:p>
    <w:p w14:paraId="11ED9F24" w14:textId="31C329FE" w:rsidR="001E7DBF" w:rsidRDefault="001E7DBF" w:rsidP="001E7DBF">
      <w:r w:rsidRPr="001E7DBF">
        <w:rPr>
          <w:noProof/>
        </w:rPr>
        <w:drawing>
          <wp:inline distT="0" distB="0" distL="0" distR="0" wp14:anchorId="6E27B208" wp14:editId="43656AFF">
            <wp:extent cx="5760720" cy="2029460"/>
            <wp:effectExtent l="0" t="0" r="0" b="0"/>
            <wp:docPr id="1046721593" name="Image 1046721593" descr="Une image contenant texte, nombre, logiciel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21593" name="Image 1" descr="Une image contenant texte, nombre, logiciel, ligne&#10;&#10;Description générée automatiquement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11F5" w14:textId="7B5902DE" w:rsidR="001E7DBF" w:rsidRPr="001E7DBF" w:rsidRDefault="00944448" w:rsidP="001E7DBF">
      <w:r>
        <w:t>D</w:t>
      </w:r>
      <w:r w:rsidR="005F17B1">
        <w:t xml:space="preserve">ans </w:t>
      </w:r>
      <w:r w:rsidR="00AA7CD5">
        <w:t>le processus guidé</w:t>
      </w:r>
      <w:r w:rsidR="005F17B1">
        <w:t xml:space="preserve"> de prise en charge, </w:t>
      </w:r>
      <w:r w:rsidR="008D2EF4">
        <w:t>les échelons propos</w:t>
      </w:r>
      <w:r w:rsidR="009C3B29">
        <w:t xml:space="preserve">és sont ceux </w:t>
      </w:r>
      <w:r w:rsidR="008F0500">
        <w:t>paramétrés dans le référentiel</w:t>
      </w:r>
    </w:p>
    <w:p w14:paraId="5DB81BCE" w14:textId="011599DD" w:rsidR="00864660" w:rsidRPr="00864660" w:rsidRDefault="00864660" w:rsidP="00864660">
      <w:r w:rsidRPr="00864660">
        <w:rPr>
          <w:noProof/>
        </w:rPr>
        <w:drawing>
          <wp:inline distT="0" distB="0" distL="0" distR="0" wp14:anchorId="34BC6B7B" wp14:editId="3B17648F">
            <wp:extent cx="5760720" cy="29622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8DEA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D6D9443" w14:textId="1B04BD94" w:rsidR="0020106A" w:rsidRDefault="0020106A" w:rsidP="0020106A">
      <w:pPr>
        <w:pStyle w:val="Titre2"/>
      </w:pPr>
      <w:r>
        <w:lastRenderedPageBreak/>
        <w:t>EA08 : Les statuts statutaires proposeront dorénavant une nouvelle case à cocher "Soumis à saisie de type de rémunération" dans le référentiel permettant d'indiquer si le "type de rémunération" est obligatoire ou non lors de la création d'un agent via le processus guidé [Mantis #9278]</w:t>
      </w:r>
    </w:p>
    <w:p w14:paraId="40DA9F1F" w14:textId="16DF3A83" w:rsidR="00DF5F00" w:rsidRPr="00DF5F00" w:rsidRDefault="00DF5F00" w:rsidP="00DF5F00">
      <w:r>
        <w:t xml:space="preserve">Une fois </w:t>
      </w:r>
      <w:r w:rsidR="0084515C">
        <w:t>le p</w:t>
      </w:r>
      <w:r w:rsidR="00ED3ECF">
        <w:t xml:space="preserve">aramétrage mis à jour </w:t>
      </w:r>
      <w:r w:rsidR="00644DD0">
        <w:t>dans le référentiel</w:t>
      </w:r>
    </w:p>
    <w:p w14:paraId="3723BC06" w14:textId="12D69C02" w:rsidR="00C72A44" w:rsidRDefault="00C72A44" w:rsidP="00C72A44">
      <w:r w:rsidRPr="00C72A44">
        <w:rPr>
          <w:noProof/>
        </w:rPr>
        <w:drawing>
          <wp:inline distT="0" distB="0" distL="0" distR="0" wp14:anchorId="4E2BB891" wp14:editId="4A7560C7">
            <wp:extent cx="5760720" cy="16986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8581" w14:textId="77777777" w:rsidR="00DF0176" w:rsidRDefault="00DF0176" w:rsidP="00C72A44"/>
    <w:p w14:paraId="0E0D5F21" w14:textId="4AC3D296" w:rsidR="00DF0176" w:rsidRDefault="00DF0176" w:rsidP="00C72A44">
      <w:r>
        <w:t>Le processus guidé</w:t>
      </w:r>
      <w:r w:rsidR="00EE350A">
        <w:t xml:space="preserve"> affichera </w:t>
      </w:r>
      <w:r w:rsidR="00C068FD">
        <w:t>bien le type</w:t>
      </w:r>
      <w:r w:rsidR="00AC3536">
        <w:t xml:space="preserve"> de rémunération en donnée obligatoire</w:t>
      </w:r>
    </w:p>
    <w:p w14:paraId="765D3AA3" w14:textId="65C379B2" w:rsidR="004D56EA" w:rsidRPr="00C72A44" w:rsidRDefault="004D56EA" w:rsidP="00C72A44">
      <w:r w:rsidRPr="004D56EA">
        <w:rPr>
          <w:noProof/>
        </w:rPr>
        <w:drawing>
          <wp:inline distT="0" distB="0" distL="0" distR="0" wp14:anchorId="17207BE1" wp14:editId="3DCE55F7">
            <wp:extent cx="5760720" cy="32162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C140" w14:textId="77777777" w:rsidR="004F45BE" w:rsidRDefault="004F45BE">
      <w:pPr>
        <w:spacing w:after="160" w:line="259" w:lineRule="auto"/>
        <w:jc w:val="left"/>
      </w:pPr>
      <w:r>
        <w:br w:type="page"/>
      </w:r>
    </w:p>
    <w:p w14:paraId="66C31049" w14:textId="74C1BFDF" w:rsidR="0020106A" w:rsidRPr="004F45BE" w:rsidRDefault="0020106A" w:rsidP="004F45BE">
      <w:pPr>
        <w:pStyle w:val="Titre2"/>
      </w:pPr>
      <w:r>
        <w:lastRenderedPageBreak/>
        <w:t>EA0</w:t>
      </w:r>
      <w:r w:rsidR="00E74FC7">
        <w:t>9</w:t>
      </w:r>
      <w:r>
        <w:t xml:space="preserve"> : Lors de la création d'un agent via le processus guidé, la saisie des éléments SIFAC sera dorénavant proposée dans la section "affectation" (3ème étape) [Mantis #9278 et #9967]</w:t>
      </w:r>
    </w:p>
    <w:p w14:paraId="229E8F7B" w14:textId="4C50BB24" w:rsidR="00334A83" w:rsidRPr="00334A83" w:rsidRDefault="007772FE" w:rsidP="00334A83">
      <w:r w:rsidRPr="007772FE">
        <w:rPr>
          <w:noProof/>
        </w:rPr>
        <w:drawing>
          <wp:inline distT="0" distB="0" distL="0" distR="0" wp14:anchorId="502843F2" wp14:editId="1332AF31">
            <wp:extent cx="5760720" cy="279019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2E9BF" w14:textId="0302BB37" w:rsidR="0020106A" w:rsidRDefault="0020106A" w:rsidP="0020106A">
      <w:pPr>
        <w:pStyle w:val="Titre2"/>
      </w:pPr>
      <w:r>
        <w:t>EA1</w:t>
      </w:r>
      <w:r w:rsidR="00E74FC7">
        <w:t>0</w:t>
      </w:r>
      <w:r>
        <w:t xml:space="preserve"> : Le détail des agents permettra dorénavant la sélection du pays de naissance dans la liste déroulante des pays [Mantis #9278]</w:t>
      </w:r>
    </w:p>
    <w:p w14:paraId="01727362" w14:textId="12C212CA" w:rsidR="00CE0B1D" w:rsidRDefault="00CE0B1D" w:rsidP="00CE0B1D">
      <w:r w:rsidRPr="00CE0B1D">
        <w:rPr>
          <w:noProof/>
        </w:rPr>
        <w:drawing>
          <wp:inline distT="0" distB="0" distL="0" distR="0" wp14:anchorId="3A5777D8" wp14:editId="5F493F6E">
            <wp:extent cx="5760720" cy="2014220"/>
            <wp:effectExtent l="0" t="0" r="0" b="0"/>
            <wp:docPr id="1967748683" name="Image 1967748683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48683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6835" w14:textId="21DB1737" w:rsidR="00201173" w:rsidRDefault="00201173" w:rsidP="00201173">
      <w:pPr>
        <w:pStyle w:val="Titre2"/>
      </w:pPr>
      <w:r w:rsidRPr="00201173">
        <w:t>EA11 : Le calcul d'ancienn</w:t>
      </w:r>
      <w:r>
        <w:t>e</w:t>
      </w:r>
      <w:r w:rsidRPr="00201173">
        <w:t>té/changement de grade devrait dorénavant s'afficher même si l'agent n'a pas encore obtenu son premier grade (premier grade dans le futur) [Mantis #9889]</w:t>
      </w:r>
    </w:p>
    <w:p w14:paraId="7A57728D" w14:textId="151E125F" w:rsidR="0084179B" w:rsidRPr="0084179B" w:rsidRDefault="0084179B" w:rsidP="0084179B">
      <w:r>
        <w:rPr>
          <w:noProof/>
        </w:rPr>
        <w:drawing>
          <wp:inline distT="0" distB="0" distL="0" distR="0" wp14:anchorId="3DB3745E" wp14:editId="4B0C0070">
            <wp:extent cx="5760720" cy="2354580"/>
            <wp:effectExtent l="0" t="0" r="0" b="0"/>
            <wp:docPr id="1835350878" name="Image 1835350878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50878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56F1" w14:textId="2BDDCAAF" w:rsidR="003A0868" w:rsidRDefault="003A0868" w:rsidP="003A0868">
      <w:pPr>
        <w:pStyle w:val="Titre1"/>
      </w:pPr>
      <w:r>
        <w:lastRenderedPageBreak/>
        <w:t>Paie DGFIP [En développement]</w:t>
      </w:r>
    </w:p>
    <w:p w14:paraId="525D5575" w14:textId="2ACDB087" w:rsidR="003A0868" w:rsidRDefault="003A0868" w:rsidP="003A0868">
      <w:pPr>
        <w:pStyle w:val="Titre2"/>
      </w:pPr>
      <w:r>
        <w:t>EI01 : L'écran "GRH &gt; Livrets Individuels &gt; Détails &gt; Paie DGFIP" affichera dorénavant un bloc "Dossier de paie" permettant de définir le ministère (retiré du référentiel "Service DGFIP"), le type de carrière et le numéro de dossier [Pas de Mantis - Projet Virtualia]</w:t>
      </w:r>
    </w:p>
    <w:p w14:paraId="166B6E2D" w14:textId="0828EDFB" w:rsidR="002D2E28" w:rsidRPr="002D2E28" w:rsidRDefault="002D2E28" w:rsidP="002D2E28">
      <w:r>
        <w:rPr>
          <w:noProof/>
        </w:rPr>
        <w:drawing>
          <wp:inline distT="0" distB="0" distL="0" distR="0" wp14:anchorId="253E6876" wp14:editId="59ED44D1">
            <wp:extent cx="5760720" cy="2080895"/>
            <wp:effectExtent l="0" t="0" r="0" b="0"/>
            <wp:docPr id="1166300403" name="Image 11663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00403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57B9" w14:textId="20925DB7" w:rsidR="003A0868" w:rsidRDefault="003A0868" w:rsidP="003A0868">
      <w:pPr>
        <w:pStyle w:val="Titre2"/>
      </w:pPr>
      <w:r>
        <w:t>EI02 : L'écran "GRH &gt; Livrets Individuels &gt; Détails &gt; Paie DGFIP" proposera dorénavant de nouveaux mouvements générés : 00, 01, 02, 03, 04 et 90 [Pas de Mantis - Projet Virtualia]</w:t>
      </w:r>
    </w:p>
    <w:p w14:paraId="43C28954" w14:textId="52FDA714" w:rsidR="00ED44E1" w:rsidRPr="00ED44E1" w:rsidRDefault="00E910CF" w:rsidP="00ED44E1">
      <w:r w:rsidRPr="00E910CF">
        <w:rPr>
          <w:noProof/>
        </w:rPr>
        <w:drawing>
          <wp:inline distT="0" distB="0" distL="0" distR="0" wp14:anchorId="67FF8441" wp14:editId="50819139">
            <wp:extent cx="4692891" cy="4559534"/>
            <wp:effectExtent l="0" t="0" r="0" b="0"/>
            <wp:docPr id="238449749" name="Image 238449749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49749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92891" cy="455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9C23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78C63576" w14:textId="646A6EC6" w:rsidR="003A0868" w:rsidRDefault="003A0868" w:rsidP="003A0868">
      <w:pPr>
        <w:pStyle w:val="Titre2"/>
      </w:pPr>
      <w:r>
        <w:lastRenderedPageBreak/>
        <w:t>EI03 : La liste de valeur du champ "Prise en charge" du mouvement "00" a été revu pour correspondre au référentiel "Indicateur PC" (script à passer ou modification manuelle pour les bases déjà installées) [Mantis #9578 - Projet Virtualia]</w:t>
      </w:r>
    </w:p>
    <w:p w14:paraId="41DD6C4B" w14:textId="07A3B349" w:rsidR="004F45BE" w:rsidRPr="004F45BE" w:rsidRDefault="004F45BE" w:rsidP="004F45BE">
      <w:r>
        <w:rPr>
          <w:noProof/>
        </w:rPr>
        <w:drawing>
          <wp:inline distT="0" distB="0" distL="0" distR="0" wp14:anchorId="2E21A0A8" wp14:editId="6968BE5A">
            <wp:extent cx="5760720" cy="2268220"/>
            <wp:effectExtent l="0" t="0" r="0" b="0"/>
            <wp:docPr id="531720327" name="Image 531720327" descr="Une image contenant texte, logiciel, Icône d’ordinat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20327" name="Image 1" descr="Une image contenant texte, logiciel, Icône d’ordinateur, capture d’écran&#10;&#10;Description générée automatiquement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E73A" w14:textId="640F5C38" w:rsidR="003A0868" w:rsidRDefault="003A0868" w:rsidP="003A0868">
      <w:pPr>
        <w:pStyle w:val="Titre2"/>
      </w:pPr>
      <w:r>
        <w:t>EI04 : Ajout de l'indice de pension civile dans les statuts des carrières [Pas de Mantis - Projet Virtualia]</w:t>
      </w:r>
    </w:p>
    <w:p w14:paraId="5D928F00" w14:textId="48CA07BC" w:rsidR="007B0FD9" w:rsidRPr="007B0FD9" w:rsidRDefault="007B0FD9" w:rsidP="007B0FD9">
      <w:r w:rsidRPr="007B0FD9">
        <w:rPr>
          <w:noProof/>
        </w:rPr>
        <w:drawing>
          <wp:inline distT="0" distB="0" distL="0" distR="0" wp14:anchorId="099796D6" wp14:editId="6616D150">
            <wp:extent cx="5760720" cy="2465070"/>
            <wp:effectExtent l="0" t="0" r="0" b="0"/>
            <wp:docPr id="932808422" name="Image 932808422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08422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FF8B" w14:textId="48A4989E" w:rsidR="003B6568" w:rsidRDefault="003B6568" w:rsidP="003B6568">
      <w:pPr>
        <w:pStyle w:val="Titre2"/>
      </w:pPr>
      <w:r w:rsidRPr="003B6568">
        <w:t>EI05 : Ajout d'un bloc "NBI" dans l'écran "GRH &gt; Livrets Individuels &gt; Détails &gt; Paie" [Mantis #9969]</w:t>
      </w:r>
    </w:p>
    <w:p w14:paraId="1E98F01A" w14:textId="3AEA41C6" w:rsidR="003B1830" w:rsidRPr="003B1830" w:rsidRDefault="003B1830" w:rsidP="003B1830">
      <w:r w:rsidRPr="003B1830">
        <w:rPr>
          <w:noProof/>
        </w:rPr>
        <w:drawing>
          <wp:inline distT="0" distB="0" distL="0" distR="0" wp14:anchorId="47EA1AC0" wp14:editId="235BAE2E">
            <wp:extent cx="5760720" cy="203009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EC80" w14:textId="542BBC44" w:rsidR="00185E83" w:rsidRDefault="00185E83" w:rsidP="00185E83">
      <w:pPr>
        <w:pStyle w:val="Titre2"/>
      </w:pPr>
      <w:r>
        <w:lastRenderedPageBreak/>
        <w:t>EI06 : Revue graphique de la présentation des mouvements en affichage "tableau" [Pas de Mantis - Projet Virtualia]</w:t>
      </w:r>
    </w:p>
    <w:p w14:paraId="54A5BDC7" w14:textId="679A4905" w:rsidR="00CE7FA2" w:rsidRDefault="00CE7FA2" w:rsidP="00CE7FA2">
      <w:r>
        <w:t>Avant l’évolution :</w:t>
      </w:r>
    </w:p>
    <w:p w14:paraId="79156662" w14:textId="2AB1D175" w:rsidR="00D73A4E" w:rsidRDefault="00D73A4E" w:rsidP="00CE7FA2">
      <w:r>
        <w:rPr>
          <w:noProof/>
        </w:rPr>
        <w:drawing>
          <wp:inline distT="0" distB="0" distL="0" distR="0" wp14:anchorId="02BD44EF" wp14:editId="27629FDB">
            <wp:extent cx="5760720" cy="2044700"/>
            <wp:effectExtent l="0" t="0" r="0" b="0"/>
            <wp:docPr id="859026918" name="Image 859026918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26918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784E" w14:textId="77777777" w:rsidR="00D73A4E" w:rsidRDefault="00D73A4E" w:rsidP="00CE7FA2"/>
    <w:p w14:paraId="2C6FF236" w14:textId="7D059E08" w:rsidR="00CE7FA2" w:rsidRDefault="00CE7FA2" w:rsidP="00CE7FA2">
      <w:r>
        <w:t>Après l’évolution :</w:t>
      </w:r>
    </w:p>
    <w:p w14:paraId="3BF76E8E" w14:textId="232B983D" w:rsidR="00CE7FA2" w:rsidRPr="00CE7FA2" w:rsidRDefault="00CE7FA2" w:rsidP="00CE7FA2">
      <w:r>
        <w:rPr>
          <w:noProof/>
        </w:rPr>
        <w:drawing>
          <wp:inline distT="0" distB="0" distL="0" distR="0" wp14:anchorId="5A7C32B3" wp14:editId="50B20B24">
            <wp:extent cx="5760720" cy="2019300"/>
            <wp:effectExtent l="0" t="0" r="0" b="0"/>
            <wp:docPr id="302766903" name="Image 302766903" descr="Une image contenant texte, logiciel, nombr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66903" name="Image 1" descr="Une image contenant texte, logiciel, nombre, Icône d’ordinateur&#10;&#10;Description générée automatiquement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ADC9" w14:textId="03A2F2B7" w:rsidR="00185E83" w:rsidRDefault="00185E83" w:rsidP="00185E83">
      <w:pPr>
        <w:pStyle w:val="Titre2"/>
      </w:pPr>
      <w:r>
        <w:t>EI07 : Les mouvements pourront dorénavant être modifiés depuis l'écran "Détails des livrets" [Pas de Mantis - Projet Virtualia]</w:t>
      </w:r>
    </w:p>
    <w:p w14:paraId="77632B79" w14:textId="403BED23" w:rsidR="00CF5933" w:rsidRPr="00CF5933" w:rsidRDefault="00924F41" w:rsidP="00CF5933">
      <w:r w:rsidRPr="00924F41">
        <w:rPr>
          <w:noProof/>
        </w:rPr>
        <w:drawing>
          <wp:inline distT="0" distB="0" distL="0" distR="0" wp14:anchorId="56052B8F" wp14:editId="6D1E34F3">
            <wp:extent cx="5760720" cy="2487295"/>
            <wp:effectExtent l="0" t="0" r="0" b="0"/>
            <wp:docPr id="22275969" name="Image 22275969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5969" name="Image 1" descr="Une image contenant texte, logiciel, Page web, Icône d’ordinateur&#10;&#10;Description générée automatiquement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DC52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1414F487" w14:textId="4AFACE5E" w:rsidR="00185E83" w:rsidRDefault="00185E83" w:rsidP="00185E83">
      <w:pPr>
        <w:pStyle w:val="Titre2"/>
      </w:pPr>
      <w:r>
        <w:lastRenderedPageBreak/>
        <w:t>EI08 : La génération automatique des mouvements depuis l'écran "Détails des livrets" entrainera dorénavant l'utilisateur dans le détail de la remise [Pas de Mantis - Projet Virtualia]</w:t>
      </w:r>
    </w:p>
    <w:p w14:paraId="395E679E" w14:textId="2A448F5F" w:rsidR="00D43653" w:rsidRPr="00D43653" w:rsidRDefault="00D43653" w:rsidP="00D43653">
      <w:r>
        <w:rPr>
          <w:noProof/>
        </w:rPr>
        <w:drawing>
          <wp:inline distT="0" distB="0" distL="0" distR="0" wp14:anchorId="233D0AC7" wp14:editId="4D50B70B">
            <wp:extent cx="5760720" cy="687070"/>
            <wp:effectExtent l="0" t="0" r="0" b="0"/>
            <wp:docPr id="1774691365" name="Image 177469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91365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AFE41" w14:textId="63EC1919" w:rsidR="005552EB" w:rsidRDefault="005552EB" w:rsidP="005552EB">
      <w:pPr>
        <w:pStyle w:val="Titre2"/>
      </w:pPr>
      <w:r w:rsidRPr="005552EB">
        <w:t>EI09 : Le détail d'une remise dans "Paie DGFIP &gt; Paie DGFIP &gt; Remises" affichera dorénavant un bloc "Certification de Remise / Clôture de Paie" permettant la certification de la remise et la clôture de la paie si toutes les remises concernées sont certifiées. [Mantis #9885 - Projet Virtualia]</w:t>
      </w:r>
    </w:p>
    <w:p w14:paraId="17E95532" w14:textId="7468533A" w:rsidR="00AC0AEB" w:rsidRDefault="00CF5C7A" w:rsidP="00AC0AEB">
      <w:r>
        <w:t>La certification de remise permet de ‘figer le fichier GEST a transmettre à la DGFIP</w:t>
      </w:r>
      <w:r w:rsidR="0001435A">
        <w:t xml:space="preserve"> et de passer à la remise suivante.</w:t>
      </w:r>
    </w:p>
    <w:p w14:paraId="7E7AF4B2" w14:textId="278C2DBF" w:rsidR="0001435A" w:rsidRPr="00AC0AEB" w:rsidRDefault="0001435A" w:rsidP="00AC0AEB">
      <w:r>
        <w:t xml:space="preserve">La clôture de paie </w:t>
      </w:r>
      <w:r w:rsidR="002801E5">
        <w:t>active le passage à la paie suivante, elle n’est possible que si la/les remise(s) de paie du mois en cours ont été certifiée(s) au préalable.</w:t>
      </w:r>
    </w:p>
    <w:p w14:paraId="5C59AC31" w14:textId="20C4169A" w:rsidR="00D75F49" w:rsidRPr="00D75F49" w:rsidRDefault="00AC0AEB" w:rsidP="00D75F49">
      <w:r w:rsidRPr="00AC0AEB">
        <w:rPr>
          <w:noProof/>
        </w:rPr>
        <w:drawing>
          <wp:inline distT="0" distB="0" distL="0" distR="0" wp14:anchorId="1DA3E737" wp14:editId="68525B49">
            <wp:extent cx="5760720" cy="2293620"/>
            <wp:effectExtent l="0" t="0" r="0" b="0"/>
            <wp:docPr id="1042519526" name="Image 1042519526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19526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838C" w14:textId="26CC1E4A" w:rsidR="003A0868" w:rsidRDefault="003A0868" w:rsidP="003A0868">
      <w:pPr>
        <w:pStyle w:val="Titre2"/>
      </w:pPr>
      <w:r>
        <w:t>CI01 : Correction de la traduction "Code Ventillation Budgétaire" (un "l" en trop à "ventilation") [Pas de Mantis - Projet Virtualia]</w:t>
      </w:r>
    </w:p>
    <w:p w14:paraId="2356DCAA" w14:textId="68CA55ED" w:rsidR="00CA131C" w:rsidRPr="00CA131C" w:rsidRDefault="00CA131C" w:rsidP="00CA131C">
      <w:pPr>
        <w:rPr>
          <w:i/>
          <w:iCs/>
        </w:rPr>
      </w:pPr>
      <w:r w:rsidRPr="00CA131C">
        <w:rPr>
          <w:i/>
          <w:iCs/>
        </w:rPr>
        <w:t>Paie DGFiP /Administration &gt; Paie DGFiP &gt; Liste de valeur</w:t>
      </w:r>
    </w:p>
    <w:p w14:paraId="3FF9E326" w14:textId="047F0E5E" w:rsidR="00CA131C" w:rsidRPr="00CA131C" w:rsidRDefault="00CA131C" w:rsidP="00CA131C">
      <w:r>
        <w:rPr>
          <w:noProof/>
        </w:rPr>
        <w:drawing>
          <wp:inline distT="0" distB="0" distL="0" distR="0" wp14:anchorId="1956EFD0" wp14:editId="373AB2DD">
            <wp:extent cx="4714875" cy="695325"/>
            <wp:effectExtent l="0" t="0" r="9525" b="9525"/>
            <wp:docPr id="939078344" name="Image 93907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78344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0CF0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06F65C7" w14:textId="31CFE60B" w:rsidR="003A0868" w:rsidRDefault="003A0868" w:rsidP="003A0868">
      <w:pPr>
        <w:pStyle w:val="Titre2"/>
      </w:pPr>
      <w:r>
        <w:lastRenderedPageBreak/>
        <w:t>CI02 : Correction d'un décalage de caractères sur l'intégration du fichier BA (base paie) pour les champs "nombre de jours", "nombre d'heures" et "quotité" [Pas de Mantis - Projet Virtualia]</w:t>
      </w:r>
    </w:p>
    <w:p w14:paraId="14E96ACB" w14:textId="1E835108" w:rsidR="0040259B" w:rsidRPr="0040259B" w:rsidRDefault="0040259B" w:rsidP="0040259B">
      <w:r>
        <w:rPr>
          <w:noProof/>
        </w:rPr>
        <w:drawing>
          <wp:inline distT="0" distB="0" distL="0" distR="0" wp14:anchorId="2EC84F7D" wp14:editId="4CE5214F">
            <wp:extent cx="5760720" cy="1651000"/>
            <wp:effectExtent l="0" t="0" r="0" b="0"/>
            <wp:docPr id="73043040" name="Image 7304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3040" name="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6E82" w14:textId="45297FE7" w:rsidR="003A0868" w:rsidRDefault="003A0868" w:rsidP="003A0868">
      <w:pPr>
        <w:pStyle w:val="Titre2"/>
      </w:pPr>
      <w:r>
        <w:t>CI03 : La situation en gestion devrait dorénavant afficher le nom d'usage plutôt que le nom patronymique dans le comparatif [Mantis #9884 - Projet Virtualia]</w:t>
      </w:r>
    </w:p>
    <w:p w14:paraId="2BB8F7DE" w14:textId="2515E01E" w:rsidR="00777657" w:rsidRDefault="00777657" w:rsidP="00777657">
      <w:r>
        <w:rPr>
          <w:noProof/>
        </w:rPr>
        <w:drawing>
          <wp:inline distT="0" distB="0" distL="0" distR="0" wp14:anchorId="5343AE3F" wp14:editId="4D24ECB4">
            <wp:extent cx="5760720" cy="2059305"/>
            <wp:effectExtent l="0" t="0" r="0" b="0"/>
            <wp:docPr id="1770565253" name="Image 177056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65253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50C3" w14:textId="77777777" w:rsidR="0063561D" w:rsidRDefault="0063561D" w:rsidP="00777657"/>
    <w:p w14:paraId="36474127" w14:textId="3ACFECB7" w:rsidR="0063561D" w:rsidRPr="00777657" w:rsidRDefault="0063561D" w:rsidP="00777657">
      <w:r>
        <w:rPr>
          <w:noProof/>
        </w:rPr>
        <w:drawing>
          <wp:inline distT="0" distB="0" distL="0" distR="0" wp14:anchorId="55B900F8" wp14:editId="605AEE7A">
            <wp:extent cx="5760720" cy="1918970"/>
            <wp:effectExtent l="0" t="0" r="0" b="0"/>
            <wp:docPr id="1695453077" name="Image 1695453077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53077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7136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49290007" w14:textId="49321DF7" w:rsidR="009520EF" w:rsidRDefault="009520EF" w:rsidP="009520EF">
      <w:pPr>
        <w:pStyle w:val="Titre2"/>
      </w:pPr>
      <w:r>
        <w:lastRenderedPageBreak/>
        <w:t>CI04A : Correction de l'import des fichiers "Base Paie" dans certaines situations [Pas de Mantis - Projet Virtualia]</w:t>
      </w:r>
    </w:p>
    <w:p w14:paraId="16761FB9" w14:textId="5499623E" w:rsidR="00377E65" w:rsidRPr="00377E65" w:rsidRDefault="00377E65" w:rsidP="00377E65">
      <w:r>
        <w:rPr>
          <w:noProof/>
        </w:rPr>
        <w:drawing>
          <wp:inline distT="0" distB="0" distL="0" distR="0" wp14:anchorId="1B5AB66C" wp14:editId="3BF77AB8">
            <wp:extent cx="5760720" cy="1654810"/>
            <wp:effectExtent l="0" t="0" r="0" b="0"/>
            <wp:docPr id="1067154422" name="Image 1067154422" descr="Une image contenant texte, logiciel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54422" name="Image 1" descr="Une image contenant texte, logiciel, Police, Page web&#10;&#10;Description générée automatiquement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124F" w14:textId="44F2ED93" w:rsidR="009520EF" w:rsidRDefault="009520EF" w:rsidP="009520EF">
      <w:pPr>
        <w:pStyle w:val="Titre2"/>
      </w:pPr>
      <w:r>
        <w:t>CI04B : Correction de l'import des fichiers "KA" dans certaines situations [Pas de Mantis - Projet Virtualia]</w:t>
      </w:r>
    </w:p>
    <w:p w14:paraId="1179A6AB" w14:textId="143ECEB2" w:rsidR="00A24E19" w:rsidRDefault="00A24E19" w:rsidP="00A24E19">
      <w:r>
        <w:rPr>
          <w:noProof/>
        </w:rPr>
        <w:drawing>
          <wp:inline distT="0" distB="0" distL="0" distR="0" wp14:anchorId="488C2E32" wp14:editId="10BE668C">
            <wp:extent cx="5760720" cy="1080770"/>
            <wp:effectExtent l="0" t="0" r="0" b="0"/>
            <wp:docPr id="1972144329" name="Image 1972144329" descr="Une image contenant texte, ligne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44329" name="Image 1" descr="Une image contenant texte, ligne, Police, logiciel&#10;&#10;Description générée automatiquement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6CC8" w14:textId="1F4DFA91" w:rsidR="001D6888" w:rsidRDefault="001D6888">
      <w:pPr>
        <w:spacing w:after="160" w:line="259" w:lineRule="auto"/>
        <w:jc w:val="left"/>
      </w:pPr>
      <w:r>
        <w:br w:type="page"/>
      </w:r>
    </w:p>
    <w:p w14:paraId="5473A55B" w14:textId="40840985" w:rsidR="000E4F5E" w:rsidRDefault="000E4F5E" w:rsidP="000E4F5E">
      <w:pPr>
        <w:pStyle w:val="Titre1"/>
      </w:pPr>
      <w:r>
        <w:lastRenderedPageBreak/>
        <w:t>GPEC</w:t>
      </w:r>
    </w:p>
    <w:p w14:paraId="739B88CB" w14:textId="2C7E7ECB" w:rsidR="000E4F5E" w:rsidRDefault="000E4F5E" w:rsidP="000E4F5E">
      <w:pPr>
        <w:pStyle w:val="Titre2"/>
      </w:pPr>
      <w:r>
        <w:t>EP01A : L'écran "GPEC &gt; Rapports &gt; Organigramme" affichera dorénavant le nombre de poste en fonction de l'état du poste en non nominatif [Mantis #7791]</w:t>
      </w:r>
    </w:p>
    <w:p w14:paraId="0A551F78" w14:textId="519E7342" w:rsidR="001D6888" w:rsidRPr="001D6888" w:rsidRDefault="00000000" w:rsidP="001D6888">
      <w:r>
        <w:rPr>
          <w:noProof/>
        </w:rPr>
        <w:pict w14:anchorId="219F436A">
          <v:rect id="_x0000_s2052" style="position:absolute;left:0;text-align:left;margin-left:258.4pt;margin-top:16.45pt;width:124.5pt;height:16.5pt;z-index:251658244" filled="f" strokecolor="red"/>
        </w:pict>
      </w:r>
      <w:r>
        <w:rPr>
          <w:noProof/>
        </w:rPr>
        <w:pict w14:anchorId="219F436A">
          <v:rect id="_x0000_s2051" style="position:absolute;left:0;text-align:left;margin-left:341.65pt;margin-top:95.2pt;width:39pt;height:12pt;z-index:251658243" filled="f" strokecolor="red"/>
        </w:pict>
      </w:r>
      <w:r>
        <w:rPr>
          <w:noProof/>
        </w:rPr>
        <w:pict w14:anchorId="219F436A">
          <v:rect id="_x0000_s2050" style="position:absolute;left:0;text-align:left;margin-left:129.4pt;margin-top:26.2pt;width:124.5pt;height:16.5pt;z-index:251658242" filled="f" strokecolor="red"/>
        </w:pict>
      </w:r>
      <w:r w:rsidR="00751F04" w:rsidRPr="00751F04">
        <w:rPr>
          <w:noProof/>
        </w:rPr>
        <w:drawing>
          <wp:inline distT="0" distB="0" distL="0" distR="0" wp14:anchorId="65F9CEA0" wp14:editId="30788FD7">
            <wp:extent cx="5760720" cy="2006600"/>
            <wp:effectExtent l="0" t="0" r="0" b="0"/>
            <wp:docPr id="555182989" name="Image 555182989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82989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D3CD" w14:textId="37F7E79E" w:rsidR="000E4F5E" w:rsidRDefault="000E4F5E" w:rsidP="000E4F5E">
      <w:pPr>
        <w:pStyle w:val="Titre2"/>
      </w:pPr>
      <w:r>
        <w:t>EP01B : L'écran "GPEC &gt; Rapports &gt; Organigramme" affichera dorénavant une liste pour le filtre "Regroupement" avec la possibilité de regrouper les postes par rapport au poste-type, à l'intitulé du poste ou par intitulé + état du poste [Mantis #7092]</w:t>
      </w:r>
    </w:p>
    <w:p w14:paraId="71695240" w14:textId="6296C8E7" w:rsidR="00C50ECB" w:rsidRPr="00C50ECB" w:rsidRDefault="00C50ECB" w:rsidP="00C50ECB">
      <w:r>
        <w:rPr>
          <w:noProof/>
        </w:rPr>
        <w:drawing>
          <wp:inline distT="0" distB="0" distL="0" distR="0" wp14:anchorId="4DA6357C" wp14:editId="4F0E1E70">
            <wp:extent cx="5760720" cy="2064385"/>
            <wp:effectExtent l="0" t="0" r="0" b="0"/>
            <wp:docPr id="1447696318" name="Image 144769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96318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92348" w14:textId="3166B8EC" w:rsidR="000E4F5E" w:rsidRDefault="000E4F5E" w:rsidP="000E4F5E">
      <w:pPr>
        <w:pStyle w:val="Titre2"/>
      </w:pPr>
      <w:r>
        <w:t>EP01C : L'écran "GPEC &gt; Rapports &gt; Organigramme" proposera dorénavant un export PDF de l'organigramme au format A3 [Pas de Mantis]</w:t>
      </w:r>
    </w:p>
    <w:p w14:paraId="62085634" w14:textId="41E0E73B" w:rsidR="00631883" w:rsidRPr="00631883" w:rsidRDefault="00631883" w:rsidP="00631883">
      <w:r w:rsidRPr="00631883">
        <w:rPr>
          <w:noProof/>
        </w:rPr>
        <w:drawing>
          <wp:inline distT="0" distB="0" distL="0" distR="0" wp14:anchorId="6C139C92" wp14:editId="780CB5D6">
            <wp:extent cx="5760720" cy="1513840"/>
            <wp:effectExtent l="0" t="0" r="0" b="0"/>
            <wp:docPr id="752563999" name="Image 752563999" descr="Une image contenant capture d’écran, texte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63999" name="Image 1" descr="Une image contenant capture d’écran, texte, logiciel, Logiciel multimédia&#10;&#10;Description générée automatiquement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9BFB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958D97E" w14:textId="7F67EE58" w:rsidR="000E4F5E" w:rsidRDefault="000E4F5E" w:rsidP="000E4F5E">
      <w:pPr>
        <w:pStyle w:val="Titre2"/>
      </w:pPr>
      <w:r>
        <w:lastRenderedPageBreak/>
        <w:t>CP01 : L'écran "GPEC &gt; Rapports &gt; Organigramme" n'affichera plus de décalage entre le poste et l'agent affecté sur le poste lors de l'utilisation du filtre "Regroupement" [Mantis #7283 et #7639]</w:t>
      </w:r>
    </w:p>
    <w:p w14:paraId="68EE06D3" w14:textId="73F5CB4A" w:rsidR="00D55105" w:rsidRDefault="00D55105" w:rsidP="00D55105">
      <w:r>
        <w:rPr>
          <w:noProof/>
        </w:rPr>
        <w:drawing>
          <wp:inline distT="0" distB="0" distL="0" distR="0" wp14:anchorId="3784D556" wp14:editId="41CB9EE6">
            <wp:extent cx="5760720" cy="2364740"/>
            <wp:effectExtent l="0" t="0" r="0" b="0"/>
            <wp:docPr id="1532382181" name="Image 153238218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82181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BBFB" w14:textId="1475FECC" w:rsidR="00A53FC0" w:rsidRDefault="00A53FC0" w:rsidP="00A53FC0">
      <w:pPr>
        <w:pStyle w:val="Titre2"/>
      </w:pPr>
      <w:r w:rsidRPr="00A53FC0">
        <w:t>CP02 : Correction du filtre "poste" sur les écrans "GPEC / Synthèses &gt; Rapports &gt; Quotités" et "Mobilité" [Pas de Mantis - TNR ATER]</w:t>
      </w:r>
    </w:p>
    <w:p w14:paraId="4BDFDA37" w14:textId="5D852B71" w:rsidR="004B7087" w:rsidRPr="004B7087" w:rsidRDefault="004B7087" w:rsidP="004B7087">
      <w:r>
        <w:rPr>
          <w:noProof/>
        </w:rPr>
        <w:drawing>
          <wp:inline distT="0" distB="0" distL="0" distR="0" wp14:anchorId="58E06DE2" wp14:editId="7CC3E27A">
            <wp:extent cx="5760720" cy="1841500"/>
            <wp:effectExtent l="0" t="0" r="0" b="0"/>
            <wp:docPr id="1771312282" name="Image 1" descr="Une image contenant texte, logiciel, capture d’écran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12282" name="Image 1" descr="Une image contenant texte, logiciel, capture d’écran, Icône d’ordinateur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1B50" w14:textId="0BA9E28C" w:rsidR="00E036A4" w:rsidRDefault="00E036A4" w:rsidP="00E036A4">
      <w:pPr>
        <w:pStyle w:val="Titre1"/>
      </w:pPr>
      <w:r>
        <w:t>Conventions Dispo SDIS-Employeur</w:t>
      </w:r>
    </w:p>
    <w:p w14:paraId="24A343C4" w14:textId="01050C9A" w:rsidR="00D76EEE" w:rsidRDefault="00D76EEE" w:rsidP="00D76EEE">
      <w:pPr>
        <w:pStyle w:val="Titre2"/>
      </w:pPr>
      <w:r>
        <w:t>ED01A : L'écran "Conventions &gt; Indemnités &gt; Validation par jour" permettra dorénavant de filtrer par période de validation financière et transmission financière (filtres supplémentaires) [Mantis #9975]</w:t>
      </w:r>
    </w:p>
    <w:p w14:paraId="70D7BF02" w14:textId="013AE8B0" w:rsidR="00061548" w:rsidRPr="00061548" w:rsidRDefault="00C9231C" w:rsidP="00061548">
      <w:r>
        <w:rPr>
          <w:noProof/>
        </w:rPr>
        <w:drawing>
          <wp:inline distT="0" distB="0" distL="0" distR="0" wp14:anchorId="4BFD472F" wp14:editId="1F6E2C95">
            <wp:extent cx="5760720" cy="1214755"/>
            <wp:effectExtent l="0" t="0" r="0" b="0"/>
            <wp:docPr id="1054058454" name="Image 1054058454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58454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03A1" w14:textId="77777777" w:rsidR="00437BC8" w:rsidRDefault="00D76EEE" w:rsidP="00D76EEE">
      <w:pPr>
        <w:pStyle w:val="Titre2"/>
      </w:pPr>
      <w:r>
        <w:t>ED01B : L'écran "Conventions &gt; Indemnités &gt; Validation par jour" permettra dorénavant de modifier la date et l'heure de début ainsi que le régime (indemnisé, subrogation, ...) des indemnités liées à des présences détaillées sur les sessions [Mantis #9975]</w:t>
      </w:r>
    </w:p>
    <w:p w14:paraId="718502A8" w14:textId="5F5133D4" w:rsidR="00F27C67" w:rsidRPr="00F27C67" w:rsidRDefault="00F27C67" w:rsidP="00F27C67">
      <w:r>
        <w:rPr>
          <w:noProof/>
        </w:rPr>
        <w:lastRenderedPageBreak/>
        <w:drawing>
          <wp:inline distT="0" distB="0" distL="0" distR="0" wp14:anchorId="493E2AA6" wp14:editId="10B01294">
            <wp:extent cx="5760720" cy="2171065"/>
            <wp:effectExtent l="0" t="0" r="0" b="0"/>
            <wp:docPr id="715308528" name="Image 715308528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08528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E39B" w14:textId="37D87966" w:rsidR="00D76EEE" w:rsidRDefault="00D76EEE" w:rsidP="00D76EEE">
      <w:pPr>
        <w:pStyle w:val="Titre2"/>
      </w:pPr>
      <w:r>
        <w:t>ED01C : L'écran "Conventions &gt; Indemnités &gt; Validation par jour" permettra dorénavant de modifier les statuts (carrières) des indemnités - en créant potentiellement une nouvelle inscription stagiaire ou formateur sur la session [Mantis #9975]</w:t>
      </w:r>
    </w:p>
    <w:p w14:paraId="167B0886" w14:textId="6A9F53C4" w:rsidR="00F2683A" w:rsidRDefault="00F2683A" w:rsidP="00F2683A">
      <w:r>
        <w:rPr>
          <w:noProof/>
        </w:rPr>
        <w:drawing>
          <wp:inline distT="0" distB="0" distL="0" distR="0" wp14:anchorId="7D5D6E20" wp14:editId="6B6DE14D">
            <wp:extent cx="5760720" cy="2313940"/>
            <wp:effectExtent l="0" t="0" r="0" b="0"/>
            <wp:docPr id="1351185749" name="Image 1351185749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85749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ABEC" w14:textId="77777777" w:rsidR="00F2683A" w:rsidRDefault="00F2683A" w:rsidP="00F2683A"/>
    <w:p w14:paraId="141B5EB1" w14:textId="02EDFAA2" w:rsidR="00F2683A" w:rsidRPr="00F2683A" w:rsidRDefault="00F2683A" w:rsidP="00F2683A">
      <w:r>
        <w:t>Attention, modifier un statut créera une inscription supplémentaire de l’agent sur le statut non couvert initialement. Un message d’alerte préviendra l’utilisateur </w:t>
      </w:r>
      <w:r w:rsidR="002D116C">
        <w:t xml:space="preserve">une seule fois </w:t>
      </w:r>
      <w:r>
        <w:t xml:space="preserve">: </w:t>
      </w:r>
    </w:p>
    <w:p w14:paraId="5634085B" w14:textId="2D23828D" w:rsidR="00F2683A" w:rsidRPr="00F2683A" w:rsidRDefault="00F2683A" w:rsidP="00F2683A">
      <w:r>
        <w:rPr>
          <w:noProof/>
        </w:rPr>
        <w:drawing>
          <wp:inline distT="0" distB="0" distL="0" distR="0" wp14:anchorId="465433CA" wp14:editId="136DBFB1">
            <wp:extent cx="5760720" cy="2104390"/>
            <wp:effectExtent l="0" t="0" r="0" b="0"/>
            <wp:docPr id="2146136585" name="Image 2146136585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36585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202A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D6C6C21" w14:textId="2A7FC952" w:rsidR="00D76EEE" w:rsidRDefault="00D76EEE" w:rsidP="00D76EEE">
      <w:pPr>
        <w:pStyle w:val="Titre2"/>
      </w:pPr>
      <w:r>
        <w:lastRenderedPageBreak/>
        <w:t>ED01D : L'écran "Conventions &gt; Indemnités &gt; Validation par jour" permettra dorénavant de modifier les types des formateurs des indemnités liées à des présences détaillées sur les sessions [Mantis #9975]</w:t>
      </w:r>
    </w:p>
    <w:p w14:paraId="1CBF3126" w14:textId="4AE20830" w:rsidR="005348F3" w:rsidRDefault="005348F3" w:rsidP="005348F3">
      <w:r>
        <w:rPr>
          <w:noProof/>
        </w:rPr>
        <w:drawing>
          <wp:inline distT="0" distB="0" distL="0" distR="0" wp14:anchorId="5C6106E8" wp14:editId="21EB9272">
            <wp:extent cx="5760720" cy="2028825"/>
            <wp:effectExtent l="0" t="0" r="0" b="0"/>
            <wp:docPr id="1650296605" name="Image 1650296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96605" name="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FA088" w14:textId="2DE0B125" w:rsidR="005348F3" w:rsidRDefault="005348F3" w:rsidP="005348F3">
      <w:r>
        <w:t>Attention, modifier le type créera une inscription supplémentaire de l’agent sur le type non couvert initialement. Un message d’alerte préviendra l’utilisateur </w:t>
      </w:r>
      <w:r w:rsidR="002D116C">
        <w:t xml:space="preserve">une seule fois </w:t>
      </w:r>
      <w:r>
        <w:t xml:space="preserve">: </w:t>
      </w:r>
    </w:p>
    <w:p w14:paraId="40AB9C15" w14:textId="4A4814BC" w:rsidR="005348F3" w:rsidRPr="005348F3" w:rsidRDefault="005348F3" w:rsidP="005348F3">
      <w:r>
        <w:rPr>
          <w:noProof/>
        </w:rPr>
        <w:drawing>
          <wp:inline distT="0" distB="0" distL="0" distR="0" wp14:anchorId="237EC807" wp14:editId="41103A76">
            <wp:extent cx="5760720" cy="2104390"/>
            <wp:effectExtent l="0" t="0" r="0" b="0"/>
            <wp:docPr id="871314231" name="Image 871314231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36585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AA24" w14:textId="066D8A72" w:rsidR="00D76EEE" w:rsidRDefault="00D76EEE" w:rsidP="00D76EEE">
      <w:pPr>
        <w:pStyle w:val="Titre2"/>
      </w:pPr>
      <w:r>
        <w:t>ED01E : L'écran "Conventions &gt; Indemnités &gt; Validation par jour" permettra dorénavant de dupliquer ou de supprimer des lignes [Mantis #9975]</w:t>
      </w:r>
    </w:p>
    <w:p w14:paraId="03E5C1A7" w14:textId="3170004B" w:rsidR="00466C7C" w:rsidRDefault="00466C7C" w:rsidP="00466C7C">
      <w:r>
        <w:rPr>
          <w:noProof/>
        </w:rPr>
        <w:drawing>
          <wp:inline distT="0" distB="0" distL="0" distR="0" wp14:anchorId="30C80FAB" wp14:editId="140D1A34">
            <wp:extent cx="5760720" cy="956310"/>
            <wp:effectExtent l="0" t="0" r="0" b="0"/>
            <wp:docPr id="1654135210" name="Image 165413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35210" name="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958D" w14:textId="03168ACB" w:rsidR="002D116C" w:rsidRDefault="002D116C" w:rsidP="00466C7C">
      <w:r>
        <w:t>La duplication est immédiate, si les données ont été modifiées, elles sont enregistrées modifiées.</w:t>
      </w:r>
    </w:p>
    <w:p w14:paraId="6772336E" w14:textId="69193FCB" w:rsidR="002D116C" w:rsidRPr="00466C7C" w:rsidRDefault="002D116C" w:rsidP="00466C7C">
      <w:r>
        <w:t xml:space="preserve">La suppression </w:t>
      </w:r>
      <w:r w:rsidR="008968FC">
        <w:t>n’est enregistrée qu’une fois que l’utilisateur clique sur le bouton « enregistrer » en bas de page.</w:t>
      </w:r>
    </w:p>
    <w:p w14:paraId="0D7092A4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616EE1C2" w14:textId="59EDA8C6" w:rsidR="00E036A4" w:rsidRDefault="00E036A4" w:rsidP="00E036A4">
      <w:pPr>
        <w:pStyle w:val="Titre2"/>
      </w:pPr>
      <w:r>
        <w:lastRenderedPageBreak/>
        <w:t>CD01 : Dans "Conventions &gt; Indemnités &gt; Documents", la convention générée n'affichera plus "null" lorsque les valeurs à afficher ne sont pas renseignées, lorsque le paramètre "Feuilles de présence - Modèle" est sur la valeur "40". [Mantis #10167]</w:t>
      </w:r>
    </w:p>
    <w:p w14:paraId="1EBF4BB0" w14:textId="337FEAEB" w:rsidR="00F7213B" w:rsidRDefault="00F7213B" w:rsidP="00F7213B">
      <w:r>
        <w:t>Avant la correction :</w:t>
      </w:r>
    </w:p>
    <w:p w14:paraId="128CB871" w14:textId="7ED5DA6A" w:rsidR="00F7213B" w:rsidRDefault="00F7213B" w:rsidP="00F7213B">
      <w:r>
        <w:rPr>
          <w:noProof/>
        </w:rPr>
        <w:drawing>
          <wp:inline distT="0" distB="0" distL="0" distR="0" wp14:anchorId="6D29050C" wp14:editId="404F34D5">
            <wp:extent cx="3219450" cy="2407135"/>
            <wp:effectExtent l="0" t="0" r="0" b="0"/>
            <wp:docPr id="77080547" name="Image 77080547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054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218" cy="241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A3F9" w14:textId="77777777" w:rsidR="00F7213B" w:rsidRDefault="00F7213B" w:rsidP="00F7213B"/>
    <w:p w14:paraId="61561018" w14:textId="52BBFAA6" w:rsidR="00F7213B" w:rsidRDefault="00F7213B" w:rsidP="00F7213B">
      <w:r>
        <w:t>Après la correction :</w:t>
      </w:r>
    </w:p>
    <w:p w14:paraId="455F0B38" w14:textId="53DE0A6E" w:rsidR="00F7213B" w:rsidRDefault="00912BA1" w:rsidP="00F7213B">
      <w:r>
        <w:rPr>
          <w:noProof/>
        </w:rPr>
        <w:drawing>
          <wp:inline distT="0" distB="0" distL="0" distR="0" wp14:anchorId="084309DD" wp14:editId="3ECE4B33">
            <wp:extent cx="3251200" cy="2455602"/>
            <wp:effectExtent l="0" t="0" r="0" b="0"/>
            <wp:docPr id="1203933020" name="Image 1203933020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33020" name="Image 1" descr="Une image contenant texte, capture d’écran, Police, Page web&#10;&#10;Description générée automatiquement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586" cy="246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9CF57" w14:textId="77777777" w:rsidR="00F7213B" w:rsidRPr="00F7213B" w:rsidRDefault="00F7213B" w:rsidP="00F7213B"/>
    <w:p w14:paraId="1ABA3072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2B02DD57" w14:textId="32B667D5" w:rsidR="00A40A51" w:rsidRDefault="00A40A51" w:rsidP="00EE13C8">
      <w:pPr>
        <w:pStyle w:val="Titre1"/>
      </w:pPr>
      <w:r>
        <w:lastRenderedPageBreak/>
        <w:t>Formation</w:t>
      </w:r>
    </w:p>
    <w:p w14:paraId="65B691F3" w14:textId="5E1A0E8E" w:rsidR="007D3147" w:rsidRDefault="007D3147" w:rsidP="007D3147">
      <w:pPr>
        <w:pStyle w:val="Titre2"/>
      </w:pPr>
      <w:r>
        <w:t>EF01 : Amélioration de la proposition de numérotation de diplôme lorsque des numéros sont intercalés dans l'écran "Formation / Synthèse &gt; Etats des Formations &gt; Délivrables &gt; Internes diplômables par UV" [Mantis #9581]</w:t>
      </w:r>
    </w:p>
    <w:p w14:paraId="595DD8B4" w14:textId="581DDD0A" w:rsidR="0058709A" w:rsidRPr="0058709A" w:rsidRDefault="00BB1361" w:rsidP="0058709A">
      <w:r>
        <w:rPr>
          <w:noProof/>
        </w:rPr>
        <w:drawing>
          <wp:inline distT="0" distB="0" distL="0" distR="0" wp14:anchorId="0CB59AAF" wp14:editId="22250AEA">
            <wp:extent cx="5760720" cy="2256790"/>
            <wp:effectExtent l="0" t="0" r="0" b="0"/>
            <wp:docPr id="345746684" name="Image 345746684" descr="Une image contenant texte, capture d’écran, nombr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46684" name="Image 1" descr="Une image contenant texte, capture d’écran, nombre, Parallèle&#10;&#10;Description générée automatiquement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0580" w14:textId="1B561E31" w:rsidR="007D3147" w:rsidRDefault="007D3147" w:rsidP="007D3147">
      <w:pPr>
        <w:pStyle w:val="Titre2"/>
      </w:pPr>
      <w:r>
        <w:t>EF02 : Les champs "Ordre" des compétences associées et savoir-agir seront dorénavant prioritaires sur les codes référence/niveau/séquence lors de la saisie des savoirs-agir sur les sessions avec la variable "Feuilles de présence - Modèle" sur la valeur "69" [Mantis #9787]</w:t>
      </w:r>
    </w:p>
    <w:p w14:paraId="7CBA22D3" w14:textId="3F0D4483" w:rsidR="00F449B6" w:rsidRDefault="00F449B6" w:rsidP="00F449B6">
      <w:r>
        <w:rPr>
          <w:noProof/>
        </w:rPr>
        <w:drawing>
          <wp:inline distT="0" distB="0" distL="0" distR="0" wp14:anchorId="7B0A1A98" wp14:editId="3A62853A">
            <wp:extent cx="5760720" cy="1635760"/>
            <wp:effectExtent l="0" t="0" r="0" b="0"/>
            <wp:docPr id="646418989" name="Image 646418989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1898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EF02" w14:textId="77777777" w:rsidR="00F449B6" w:rsidRDefault="00F449B6" w:rsidP="00F449B6"/>
    <w:p w14:paraId="7BDAD700" w14:textId="3AC02927" w:rsidR="00F449B6" w:rsidRPr="00F449B6" w:rsidRDefault="006A0AD2" w:rsidP="00F449B6">
      <w:r>
        <w:rPr>
          <w:noProof/>
        </w:rPr>
        <w:drawing>
          <wp:inline distT="0" distB="0" distL="0" distR="0" wp14:anchorId="78F794FB" wp14:editId="08F27523">
            <wp:extent cx="5760720" cy="2155825"/>
            <wp:effectExtent l="0" t="0" r="0" b="0"/>
            <wp:docPr id="328881778" name="Image 328881778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81778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FE84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381BA65" w14:textId="73E145A0" w:rsidR="007D3147" w:rsidRDefault="007D3147" w:rsidP="007D3147">
      <w:pPr>
        <w:pStyle w:val="Titre2"/>
      </w:pPr>
      <w:r>
        <w:lastRenderedPageBreak/>
        <w:t>EF03 : L'écran "Formation &gt; Sessions &gt; Détails des Sessions &gt; Validation UV/FMA" affichera désormais les boutons de navigation et de validation dans une zone fixe sur l'écran plutôt qu'un encart en bout de tableau [Mantis #9933]</w:t>
      </w:r>
    </w:p>
    <w:p w14:paraId="66055D77" w14:textId="2204BD87" w:rsidR="005820EA" w:rsidRPr="005820EA" w:rsidRDefault="005820EA" w:rsidP="005820EA">
      <w:r>
        <w:rPr>
          <w:noProof/>
        </w:rPr>
        <w:drawing>
          <wp:inline distT="0" distB="0" distL="0" distR="0" wp14:anchorId="2AE7999E" wp14:editId="2195807F">
            <wp:extent cx="5760720" cy="2255520"/>
            <wp:effectExtent l="0" t="0" r="0" b="0"/>
            <wp:docPr id="269339340" name="Image 269339340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39340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936E" w14:textId="7E2681E4" w:rsidR="00F14852" w:rsidRDefault="007D3147" w:rsidP="00F14852">
      <w:pPr>
        <w:pStyle w:val="Titre2"/>
      </w:pPr>
      <w:r>
        <w:t>EF04 : Les écrans "Plan de formation &gt; Besoins individuels / Besoins collectifs &gt; Période de saisie" proposer</w:t>
      </w:r>
      <w:r w:rsidR="00F14852">
        <w:t>a</w:t>
      </w:r>
      <w:r>
        <w:t xml:space="preserve"> désormais un filtre sur la colonne "Intitulé du stage" [Mantis #7870]</w:t>
      </w:r>
    </w:p>
    <w:p w14:paraId="72415830" w14:textId="28A3425E" w:rsidR="00F14852" w:rsidRPr="00F14852" w:rsidRDefault="00F14852" w:rsidP="00F14852">
      <w:r>
        <w:rPr>
          <w:noProof/>
        </w:rPr>
        <w:drawing>
          <wp:inline distT="0" distB="0" distL="0" distR="0" wp14:anchorId="1A35D0F7" wp14:editId="109986E8">
            <wp:extent cx="5760720" cy="1727835"/>
            <wp:effectExtent l="0" t="0" r="0" b="0"/>
            <wp:docPr id="791752765" name="Image 791752765" descr="Une image contenant texte, logiciel, Icône d’ordinateur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52765" name="Image 1" descr="Une image contenant texte, logiciel, Icône d’ordinateur, Police&#10;&#10;Description générée automatiquement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8598" w14:textId="77777777" w:rsidR="004F45BE" w:rsidRDefault="004F45B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B6C0B53" w14:textId="2A61090A" w:rsidR="00F656F9" w:rsidRDefault="00F656F9" w:rsidP="00F656F9">
      <w:pPr>
        <w:pStyle w:val="Titre2"/>
      </w:pPr>
      <w:r w:rsidRPr="00F656F9">
        <w:lastRenderedPageBreak/>
        <w:t>EF05 : Ajout d'une valeur "80" pour le paramètre "Catalogue - Modèle" (écran "Outils &gt; Paramètres &gt; Paramètres &gt; Catalogue") et création d'un modèle de catalogue lié à cette valeur. Le modèle se calque sur celui associé à la valeur "40", en omettant les adresses courriels qui figuraient en pied de page [Mantis #9924]</w:t>
      </w:r>
    </w:p>
    <w:p w14:paraId="129414C6" w14:textId="34444F67" w:rsidR="00F656F9" w:rsidRDefault="00F656F9" w:rsidP="00F656F9">
      <w:r>
        <w:rPr>
          <w:noProof/>
        </w:rPr>
        <w:drawing>
          <wp:inline distT="0" distB="0" distL="0" distR="0" wp14:anchorId="3BA6EA46" wp14:editId="38F95B2D">
            <wp:extent cx="3390900" cy="1692501"/>
            <wp:effectExtent l="0" t="0" r="0" b="0"/>
            <wp:docPr id="144484404" name="Image 144484404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4404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742" cy="16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69C3" w14:textId="1A63D04A" w:rsidR="00F656F9" w:rsidRPr="00F656F9" w:rsidRDefault="00F56BA6" w:rsidP="00F656F9">
      <w:r>
        <w:rPr>
          <w:noProof/>
        </w:rPr>
        <w:drawing>
          <wp:inline distT="0" distB="0" distL="0" distR="0" wp14:anchorId="023A7197" wp14:editId="0666C2D5">
            <wp:extent cx="5760720" cy="1934210"/>
            <wp:effectExtent l="0" t="0" r="0" b="0"/>
            <wp:docPr id="62157087" name="Image 62157087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7087" name="Image 1" descr="Une image contenant texte, Police, nombre, ligne&#10;&#10;Description générée automatiquement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FEB0" w14:textId="77777777" w:rsidR="00F656F9" w:rsidRDefault="00F656F9" w:rsidP="00F656F9">
      <w:pPr>
        <w:pStyle w:val="Titre2"/>
      </w:pPr>
      <w:r w:rsidRPr="00F656F9">
        <w:t>EF06 : Ajout d'une valeur "14" pour le paramètre "Feuilles de présence - Modèle" (écran "Outils &gt; Paramètres &gt; Paramètres &gt; Feuilles") et création d'un modèle de feuille d'émergement lié à cette valeur. Le modèle reprend le standard, avec un ajout d'une colonne "Age" pour informer si les stagiaires sont mineurs ou majeurs [Mantis #9820]</w:t>
      </w:r>
    </w:p>
    <w:p w14:paraId="501BA612" w14:textId="75502CE7" w:rsidR="00BE0DD4" w:rsidRDefault="00A961BE" w:rsidP="00BE0DD4">
      <w:r>
        <w:rPr>
          <w:noProof/>
        </w:rPr>
        <w:drawing>
          <wp:inline distT="0" distB="0" distL="0" distR="0" wp14:anchorId="1FD7806C" wp14:editId="2BF0E672">
            <wp:extent cx="2921000" cy="1194670"/>
            <wp:effectExtent l="0" t="0" r="0" b="0"/>
            <wp:docPr id="1520727623" name="Image 152072762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2762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935485" cy="12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6ADA" w14:textId="77777777" w:rsidR="00A961BE" w:rsidRDefault="00A961BE" w:rsidP="00BE0DD4"/>
    <w:p w14:paraId="490F42D1" w14:textId="4FE89077" w:rsidR="00A961BE" w:rsidRDefault="00D80158" w:rsidP="00BE0DD4">
      <w:r>
        <w:rPr>
          <w:noProof/>
        </w:rPr>
        <w:drawing>
          <wp:inline distT="0" distB="0" distL="0" distR="0" wp14:anchorId="27FAF4CE" wp14:editId="119778F1">
            <wp:extent cx="5760720" cy="1681480"/>
            <wp:effectExtent l="0" t="0" r="0" b="0"/>
            <wp:docPr id="712850320" name="Image 712850320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50320" name="Image 1" descr="Une image contenant texte, capture d’écran, Police, ligne&#10;&#10;Description générée automatiquement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17D4" w14:textId="11EE5CD6" w:rsidR="00915265" w:rsidRDefault="00915265" w:rsidP="00915265">
      <w:pPr>
        <w:pStyle w:val="Titre2"/>
      </w:pPr>
      <w:r w:rsidRPr="00915265">
        <w:lastRenderedPageBreak/>
        <w:t>EF07 : L'écran "Formation &gt; Sessions &gt; Détails &gt; Renseignements Complémentaires" proposera dorénavant les cases à cocher "subrogation", "perte de salaire", "IHTS" et "autre" en fonction des régimes autorisés par les statuts de l'agent [Mantis #9012 et #10029]</w:t>
      </w:r>
    </w:p>
    <w:p w14:paraId="79B400C7" w14:textId="72E1E958" w:rsidR="000505CB" w:rsidRDefault="000505CB" w:rsidP="000505CB">
      <w:r>
        <w:t>Paramétrage des statuts :</w:t>
      </w:r>
    </w:p>
    <w:p w14:paraId="1845504E" w14:textId="0DC345F2" w:rsidR="00F96104" w:rsidRDefault="00F96104" w:rsidP="000505CB">
      <w:r>
        <w:rPr>
          <w:noProof/>
        </w:rPr>
        <w:drawing>
          <wp:inline distT="0" distB="0" distL="0" distR="0" wp14:anchorId="175EFE94" wp14:editId="4D586763">
            <wp:extent cx="5760720" cy="2855595"/>
            <wp:effectExtent l="0" t="0" r="0" b="0"/>
            <wp:docPr id="1194660168" name="Image 1194660168" descr="Une image contenant texte, capture d’écran, nombr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60168" name="Image 1" descr="Une image contenant texte, capture d’écran, nombre, Parallèle&#10;&#10;Description générée automatiquement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5C80" w14:textId="77777777" w:rsidR="000505CB" w:rsidRDefault="000505CB" w:rsidP="000505CB"/>
    <w:p w14:paraId="6A2CA41C" w14:textId="2C9A82B9" w:rsidR="000505CB" w:rsidRDefault="000505CB" w:rsidP="000505CB">
      <w:r>
        <w:t>Visuels dans détails des sessions &gt; Renseignements complémentaires :</w:t>
      </w:r>
    </w:p>
    <w:p w14:paraId="635C1FAC" w14:textId="50EB3900" w:rsidR="000505CB" w:rsidRDefault="00150FD7" w:rsidP="000505CB">
      <w:r>
        <w:rPr>
          <w:noProof/>
        </w:rPr>
        <w:drawing>
          <wp:inline distT="0" distB="0" distL="0" distR="0" wp14:anchorId="6AF69C8C" wp14:editId="5655D564">
            <wp:extent cx="5760720" cy="2052955"/>
            <wp:effectExtent l="0" t="0" r="0" b="0"/>
            <wp:docPr id="1572098414" name="Image 157209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98414" name=""/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5A86" w14:textId="718C7D57" w:rsidR="00735E4B" w:rsidRDefault="00735E4B" w:rsidP="00735E4B">
      <w:pPr>
        <w:pStyle w:val="Titre2"/>
      </w:pPr>
      <w:r w:rsidRPr="00735E4B">
        <w:t>EF08 : Le temps de chargement de l'écran "Formation &gt; Sessions &gt; Détails &gt; Candidats Stagiaires" sera plus rapide pour les sessions délivrant un nombre élevé d'UV et ayant beaucoup de candidats [Mantis #9932]</w:t>
      </w:r>
    </w:p>
    <w:p w14:paraId="5DAE88AF" w14:textId="4B1B95DF" w:rsidR="00EB4093" w:rsidRPr="00EB4093" w:rsidRDefault="00EB4093" w:rsidP="00EB4093">
      <w:r>
        <w:rPr>
          <w:noProof/>
        </w:rPr>
        <w:drawing>
          <wp:inline distT="0" distB="0" distL="0" distR="0" wp14:anchorId="7C5166F9" wp14:editId="24BD7DA2">
            <wp:extent cx="5760720" cy="2125980"/>
            <wp:effectExtent l="0" t="0" r="0" b="0"/>
            <wp:docPr id="213788162" name="Image 213788162" descr="Une image contenant texte, logiciel, nombr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8162" name="Image 1" descr="Une image contenant texte, logiciel, nombre, Icône d’ordinateur&#10;&#10;Description générée automatiquement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D744" w14:textId="4944DC46" w:rsidR="00DF26A3" w:rsidRDefault="00DF26A3" w:rsidP="00DF26A3">
      <w:pPr>
        <w:pStyle w:val="Titre2"/>
      </w:pPr>
      <w:r>
        <w:lastRenderedPageBreak/>
        <w:t>EF09 : Ajout d'un paramètre "Feuilles de validation - Renseignement Divers" permettant d'afficher un renseignement divers du livret individuel des agents (internes uniquement) sur les "tableaux de résultats" sauf modèles "68" et "80" [Mantis #8799]</w:t>
      </w:r>
    </w:p>
    <w:p w14:paraId="7D31636E" w14:textId="630AE0CD" w:rsidR="005D7901" w:rsidRDefault="005D7901" w:rsidP="005D7901">
      <w:r>
        <w:rPr>
          <w:noProof/>
        </w:rPr>
        <w:drawing>
          <wp:inline distT="0" distB="0" distL="0" distR="0" wp14:anchorId="335F0D83" wp14:editId="2A9598DE">
            <wp:extent cx="5760720" cy="2111375"/>
            <wp:effectExtent l="0" t="0" r="0" b="0"/>
            <wp:docPr id="580456373" name="Image 58045637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5637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2C73" w14:textId="61D4C736" w:rsidR="005D7901" w:rsidRPr="005D7901" w:rsidRDefault="00EB6D7F" w:rsidP="005D7901">
      <w:r>
        <w:rPr>
          <w:noProof/>
        </w:rPr>
        <w:drawing>
          <wp:inline distT="0" distB="0" distL="0" distR="0" wp14:anchorId="4F717075" wp14:editId="5D9DC3EF">
            <wp:extent cx="5760720" cy="1125220"/>
            <wp:effectExtent l="0" t="0" r="0" b="0"/>
            <wp:docPr id="687278165" name="Image 687278165" descr="Une image contenant texte, Police, lign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78165" name="Image 1" descr="Une image contenant texte, Police, ligne, nombre&#10;&#10;Description générée automatiquement"/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0823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4D22246B" w14:textId="3C16E90A" w:rsidR="00DF26A3" w:rsidRDefault="00DF26A3" w:rsidP="00DF26A3">
      <w:pPr>
        <w:pStyle w:val="Titre2"/>
      </w:pPr>
      <w:r>
        <w:lastRenderedPageBreak/>
        <w:t>EF10 : Ajout d'une valeur "35" pour le paramètre "Catalogue - Modèle" (écran "Outils &gt; Paramètres &gt; Paramètres &gt; Catalogue") et création d'un modèle de catalogue lié à cette valeur. Le modèle se calque sur celui associé à la valeur "40", cependant les informations "Nbre de stagiaires N-1" et "Taux de réussite" ne s'afficheront plus à l'écran et dans le format PDF du catalogue [Mantis #9949]</w:t>
      </w:r>
    </w:p>
    <w:p w14:paraId="3F4E3AAA" w14:textId="4473DB5B" w:rsidR="00D741D8" w:rsidRDefault="00D741D8" w:rsidP="00D741D8">
      <w:r>
        <w:rPr>
          <w:noProof/>
        </w:rPr>
        <w:drawing>
          <wp:inline distT="0" distB="0" distL="0" distR="0" wp14:anchorId="2BB30C6C" wp14:editId="2CDA7FEC">
            <wp:extent cx="5760720" cy="1925320"/>
            <wp:effectExtent l="0" t="0" r="0" b="0"/>
            <wp:docPr id="1839385327" name="Image 1839385327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85327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C8FF" w14:textId="77777777" w:rsidR="00CA2357" w:rsidRDefault="00CA2357" w:rsidP="00D741D8"/>
    <w:p w14:paraId="29C6969A" w14:textId="7FE845CE" w:rsidR="00A973F2" w:rsidRDefault="00CA2357" w:rsidP="00D741D8">
      <w:r>
        <w:t xml:space="preserve">Avec un modèle </w:t>
      </w:r>
      <w:r w:rsidR="00DD3D30">
        <w:t>« 40 » </w:t>
      </w:r>
    </w:p>
    <w:p w14:paraId="42E75693" w14:textId="0CCAE8D9" w:rsidR="00CA2357" w:rsidRDefault="00A973F2" w:rsidP="00D741D8">
      <w:r>
        <w:rPr>
          <w:noProof/>
        </w:rPr>
        <w:drawing>
          <wp:anchor distT="0" distB="0" distL="114300" distR="114300" simplePos="0" relativeHeight="251658241" behindDoc="0" locked="0" layoutInCell="1" allowOverlap="1" wp14:anchorId="1E85EDE7" wp14:editId="7DF5CA5C">
            <wp:simplePos x="0" y="0"/>
            <wp:positionH relativeFrom="column">
              <wp:posOffset>-9249</wp:posOffset>
            </wp:positionH>
            <wp:positionV relativeFrom="paragraph">
              <wp:posOffset>48978</wp:posOffset>
            </wp:positionV>
            <wp:extent cx="2451100" cy="1964055"/>
            <wp:effectExtent l="0" t="0" r="0" b="0"/>
            <wp:wrapThrough wrapText="bothSides">
              <wp:wrapPolygon edited="0">
                <wp:start x="0" y="0"/>
                <wp:lineTo x="0" y="21370"/>
                <wp:lineTo x="21488" y="21370"/>
                <wp:lineTo x="21488" y="0"/>
                <wp:lineTo x="0" y="0"/>
              </wp:wrapPolygon>
            </wp:wrapThrough>
            <wp:docPr id="1971906649" name="Image 1971906649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0664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9447824" wp14:editId="1AF6CB52">
            <wp:extent cx="3390578" cy="1995778"/>
            <wp:effectExtent l="0" t="0" r="0" b="0"/>
            <wp:docPr id="866352319" name="Image 866352319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5231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677" cy="200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B7A1" w14:textId="2F27CF6D" w:rsidR="00DD3D30" w:rsidRDefault="00DD3D30" w:rsidP="00D741D8"/>
    <w:p w14:paraId="713A5DD0" w14:textId="15F494A2" w:rsidR="00A973F2" w:rsidRDefault="00A973F2" w:rsidP="00D741D8"/>
    <w:p w14:paraId="78A04B79" w14:textId="0436346D" w:rsidR="00DD3D30" w:rsidRDefault="00DD3D30" w:rsidP="00D741D8">
      <w:r>
        <w:t>Avec un modèle « 35 » :</w:t>
      </w:r>
    </w:p>
    <w:p w14:paraId="232C2A34" w14:textId="2E85E7FB" w:rsidR="00A973F2" w:rsidRDefault="004E16A7" w:rsidP="00A973F2">
      <w:r>
        <w:rPr>
          <w:noProof/>
        </w:rPr>
        <w:drawing>
          <wp:anchor distT="0" distB="0" distL="114300" distR="114300" simplePos="0" relativeHeight="251658240" behindDoc="0" locked="0" layoutInCell="1" allowOverlap="1" wp14:anchorId="0F4D9CDD" wp14:editId="0E290888">
            <wp:simplePos x="0" y="0"/>
            <wp:positionH relativeFrom="column">
              <wp:posOffset>2709545</wp:posOffset>
            </wp:positionH>
            <wp:positionV relativeFrom="paragraph">
              <wp:posOffset>21894</wp:posOffset>
            </wp:positionV>
            <wp:extent cx="2680970" cy="1764665"/>
            <wp:effectExtent l="0" t="0" r="0" b="0"/>
            <wp:wrapNone/>
            <wp:docPr id="174032771" name="Image 17403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2771" name=""/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C6F">
        <w:rPr>
          <w:noProof/>
        </w:rPr>
        <w:drawing>
          <wp:inline distT="0" distB="0" distL="0" distR="0" wp14:anchorId="0944AA1B" wp14:editId="030509DA">
            <wp:extent cx="2460906" cy="1847850"/>
            <wp:effectExtent l="0" t="0" r="0" b="0"/>
            <wp:docPr id="897815309" name="Image 897815309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1530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77" cy="18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0AC5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941455F" w14:textId="010008F3" w:rsidR="00DF26A3" w:rsidRDefault="00DF26A3" w:rsidP="00DF26A3">
      <w:pPr>
        <w:pStyle w:val="Titre2"/>
      </w:pPr>
      <w:r>
        <w:lastRenderedPageBreak/>
        <w:t>EF11 : Ajout d'une valeur "80" pour le paramètre "Feuilles de présence - Modèle" (écran "Outils &gt; Paramètres &gt; Paramètres &gt; Feuilles") et création d'un modèle de tableau de résultats lié à cette valeur. Le modèle a été créé d'après un document fourni par le client [Mantis #9272]</w:t>
      </w:r>
    </w:p>
    <w:p w14:paraId="1839CB04" w14:textId="124251BA" w:rsidR="004A6EED" w:rsidRDefault="004A6EED" w:rsidP="004A6EED">
      <w:r>
        <w:rPr>
          <w:noProof/>
        </w:rPr>
        <w:drawing>
          <wp:inline distT="0" distB="0" distL="0" distR="0" wp14:anchorId="154601EC" wp14:editId="78224A58">
            <wp:extent cx="3638550" cy="906830"/>
            <wp:effectExtent l="0" t="0" r="0" b="0"/>
            <wp:docPr id="736707239" name="Image 736707239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07239" name="Image 1" descr="Une image contenant texte, capture d’écran, Police, ligne&#10;&#10;Description générée automatiquement"/>
                    <pic:cNvPicPr/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712" cy="90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43CE" w14:textId="2A8E97BA" w:rsidR="00C47409" w:rsidRDefault="00C47409" w:rsidP="00C47409">
      <w:pPr>
        <w:pStyle w:val="Titre2"/>
      </w:pPr>
      <w:r w:rsidRPr="00C47409">
        <w:t>EF12 : Une catégorie calculée devrait dorénavant être suggérée, pour chaque participant aux évènements n'ayant pas encore de catégorie sélectionnée, dans l'écran "Formation &gt; Evènements &gt; Détails &gt; Epreuves &gt; Catégories des participants" [Mantis #10019]</w:t>
      </w:r>
    </w:p>
    <w:p w14:paraId="7E3A2075" w14:textId="77777777" w:rsidR="001E7F59" w:rsidRDefault="001E7F59" w:rsidP="001E7F59">
      <w:r>
        <w:t>Les catégories suggérées sont sur fond beige ; les catégories enregistrées en base sont sur fond bleu :</w:t>
      </w:r>
    </w:p>
    <w:p w14:paraId="16741444" w14:textId="540EBB1D" w:rsidR="001E7F59" w:rsidRPr="001E7F59" w:rsidRDefault="001E7F59" w:rsidP="001E7F59">
      <w:r>
        <w:rPr>
          <w:noProof/>
        </w:rPr>
        <w:drawing>
          <wp:inline distT="0" distB="0" distL="0" distR="0" wp14:anchorId="63257453" wp14:editId="2EEC8F7C">
            <wp:extent cx="5759450" cy="2241550"/>
            <wp:effectExtent l="0" t="0" r="0" b="0"/>
            <wp:docPr id="2035997225" name="Image 2035997225" descr="Une image contenant texte, nombre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97225" name="Image 2" descr="Une image contenant texte, nombre, logiciel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19095" w14:textId="3B69422D" w:rsidR="00405F10" w:rsidRDefault="00405F10" w:rsidP="00405F10">
      <w:pPr>
        <w:pStyle w:val="Titre2"/>
      </w:pPr>
      <w:r w:rsidRPr="00405F10">
        <w:t>EF13 : L'écran "Formation / Synthèse &gt; Formateurs &gt; Formations encadrées" affichera dorénavant le service organisateur de la session lorsque la case "détails" est cochée dans le filtre [Mantis #10174]</w:t>
      </w:r>
    </w:p>
    <w:p w14:paraId="0F3DC5F5" w14:textId="33461F30" w:rsidR="00427483" w:rsidRPr="00427483" w:rsidRDefault="00427483" w:rsidP="00427483">
      <w:r>
        <w:rPr>
          <w:noProof/>
        </w:rPr>
        <w:drawing>
          <wp:inline distT="0" distB="0" distL="0" distR="0" wp14:anchorId="242749DC" wp14:editId="528B0A75">
            <wp:extent cx="5760720" cy="838835"/>
            <wp:effectExtent l="0" t="0" r="0" b="0"/>
            <wp:docPr id="1894018894" name="Image 1894018894" descr="Une image contenant texte, capture d’écran, nombr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18894" name="Image 1" descr="Une image contenant texte, capture d’écran, nombre, Parallèle&#10;&#10;Description générée automatiquement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CC21" w14:textId="27D7D9E2" w:rsidR="008141EF" w:rsidRDefault="008141EF" w:rsidP="008141EF">
      <w:pPr>
        <w:pStyle w:val="Titre2"/>
      </w:pPr>
      <w:r>
        <w:t>EF14 : Mise à jour du style dans les modèles des feuilles d’émargement et de repas avec le paramètre "Feuille de présence - Modèle" sur la valeur "85" [Mantis #9723]</w:t>
      </w:r>
    </w:p>
    <w:p w14:paraId="175FA942" w14:textId="0D5D1646" w:rsidR="009757DF" w:rsidRPr="009757DF" w:rsidRDefault="009757DF" w:rsidP="009757DF">
      <w:r>
        <w:rPr>
          <w:noProof/>
        </w:rPr>
        <w:drawing>
          <wp:inline distT="0" distB="0" distL="0" distR="0" wp14:anchorId="472C3520" wp14:editId="17896A99">
            <wp:extent cx="3029447" cy="747344"/>
            <wp:effectExtent l="0" t="0" r="0" b="0"/>
            <wp:docPr id="1509471860" name="Image 150947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71860" name=""/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6" cy="75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50B2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100420D5" w14:textId="0DFE2620" w:rsidR="008141EF" w:rsidRPr="008141EF" w:rsidRDefault="008141EF" w:rsidP="008141EF">
      <w:pPr>
        <w:pStyle w:val="Titre2"/>
      </w:pPr>
      <w:r>
        <w:lastRenderedPageBreak/>
        <w:t>EF15 : Les en-têtes de colonnes et la première colonne du tableau de validation des UV/FMPA dans l'écran "Formation &gt; Sessions &gt; Détails &gt; Validation UV/FMPA" (hors UV notées) devraient dorénavant suivre le défilement de la page avec une répétition en dernière colonne ou dernière ligne [Mantis #8881]</w:t>
      </w:r>
    </w:p>
    <w:p w14:paraId="2079746F" w14:textId="437D9176" w:rsidR="002D7373" w:rsidRDefault="00C1446A" w:rsidP="00C1446A">
      <w:r>
        <w:rPr>
          <w:noProof/>
        </w:rPr>
        <w:drawing>
          <wp:inline distT="0" distB="0" distL="0" distR="0" wp14:anchorId="6169E8D6" wp14:editId="6132ED78">
            <wp:extent cx="5760720" cy="2221230"/>
            <wp:effectExtent l="0" t="0" r="0" b="0"/>
            <wp:docPr id="165916926" name="Image 16591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6926" name="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E00B" w14:textId="43423FF9" w:rsidR="002D7373" w:rsidRDefault="002D7373" w:rsidP="002D7373">
      <w:pPr>
        <w:pStyle w:val="Titre2"/>
      </w:pPr>
      <w:r w:rsidRPr="002D7373">
        <w:t>EF16 : Une alerte sera désormais lancé</w:t>
      </w:r>
      <w:r>
        <w:t>e</w:t>
      </w:r>
      <w:r w:rsidRPr="002D7373">
        <w:t xml:space="preserve"> lorsque les numéros de diplômes validés ont déjà été utilisés dans l'écran "Formation / Synthèse &gt; Etats des Formations &gt; Délivrables &gt; Internes diplômables par UV" afin de prévenir la création de doublon. Les numéros seront renumérotés automatiquement en cas d'annulation. [Mantis #9957]</w:t>
      </w:r>
    </w:p>
    <w:p w14:paraId="3D57577D" w14:textId="6740E059" w:rsidR="008505AD" w:rsidRDefault="009A0BEB" w:rsidP="009A0BEB">
      <w:r>
        <w:rPr>
          <w:noProof/>
        </w:rPr>
        <w:drawing>
          <wp:inline distT="0" distB="0" distL="0" distR="0" wp14:anchorId="437EB4C2" wp14:editId="741D4F17">
            <wp:extent cx="5760720" cy="2089785"/>
            <wp:effectExtent l="0" t="0" r="0" b="0"/>
            <wp:docPr id="946086515" name="Image 946086515" descr="Une image contenant texte, logiciel, Icône d’ordinateur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86515" name="Image 1" descr="Une image contenant texte, logiciel, Icône d’ordinateur, Logiciel multimédia&#10;&#10;Description générée automatiquement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230B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471730E" w14:textId="0269A9EA" w:rsidR="001C35DC" w:rsidRDefault="001C35DC" w:rsidP="001C35DC">
      <w:pPr>
        <w:pStyle w:val="Titre2"/>
      </w:pPr>
      <w:r w:rsidRPr="001C35DC">
        <w:lastRenderedPageBreak/>
        <w:t xml:space="preserve">EF17 : Ajout d'une variable "Candidatures - Optimisation sous-requête" permettant de retrouver les informations sur les valideurs des candidatures (stagiaires ou formateurs) via des sous-requêtes (OUI, par défaut) ou des jointures externes (NON) - permet de </w:t>
      </w:r>
      <w:r w:rsidR="005669E4" w:rsidRPr="001C35DC">
        <w:t>meilleures performances</w:t>
      </w:r>
      <w:r w:rsidRPr="001C35DC">
        <w:t xml:space="preserve"> sur certains SGBD (anciens MySQL) [Mantis #10220]</w:t>
      </w:r>
    </w:p>
    <w:p w14:paraId="6BB7EEF8" w14:textId="40225C92" w:rsidR="00340762" w:rsidRPr="00340762" w:rsidRDefault="00340762" w:rsidP="00340762">
      <w:r>
        <w:rPr>
          <w:noProof/>
        </w:rPr>
        <w:drawing>
          <wp:inline distT="0" distB="0" distL="0" distR="0" wp14:anchorId="0146131A" wp14:editId="77FB4793">
            <wp:extent cx="5760720" cy="4377690"/>
            <wp:effectExtent l="0" t="0" r="0" b="0"/>
            <wp:docPr id="616973156" name="Image 61697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73156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2FA3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4D3CC9D" w14:textId="0F5516D9" w:rsidR="00A40A51" w:rsidRDefault="00A40A51" w:rsidP="00F656F9">
      <w:pPr>
        <w:pStyle w:val="Titre2"/>
      </w:pPr>
      <w:r>
        <w:lastRenderedPageBreak/>
        <w:t>CF01 : Correction de l'écran "Formation &gt; Logistique &gt; Equipements &gt; Détails" lorsque le filtre "Affichage" est sur la valeur "par session" [Mantis #9942]</w:t>
      </w:r>
    </w:p>
    <w:p w14:paraId="6366C207" w14:textId="77777777" w:rsidR="00DC2104" w:rsidRPr="00DC2104" w:rsidRDefault="00DC2104" w:rsidP="00DC2104"/>
    <w:p w14:paraId="756E25CD" w14:textId="70FA33C1" w:rsidR="00AA69A9" w:rsidRDefault="00AA69A9" w:rsidP="00AA69A9">
      <w:r>
        <w:t>Avant la correction :</w:t>
      </w:r>
    </w:p>
    <w:p w14:paraId="144D47E4" w14:textId="0A327E3D" w:rsidR="00BC7344" w:rsidRDefault="00BC7344" w:rsidP="00AA69A9">
      <w:r>
        <w:rPr>
          <w:noProof/>
        </w:rPr>
        <w:drawing>
          <wp:inline distT="0" distB="0" distL="0" distR="0" wp14:anchorId="4E21ABF2" wp14:editId="05918D8C">
            <wp:extent cx="5051205" cy="1998879"/>
            <wp:effectExtent l="0" t="0" r="0" b="0"/>
            <wp:docPr id="53626886" name="Image 53626886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6886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969" cy="20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9E33" w14:textId="77777777" w:rsidR="00DC2104" w:rsidRDefault="00DC2104" w:rsidP="00AA69A9"/>
    <w:p w14:paraId="29D3EF00" w14:textId="28FD9A61" w:rsidR="00AA69A9" w:rsidRDefault="00AA69A9" w:rsidP="00AA69A9">
      <w:r>
        <w:t>Après la correction :</w:t>
      </w:r>
    </w:p>
    <w:p w14:paraId="5299280D" w14:textId="52FD953B" w:rsidR="00AA69A9" w:rsidRDefault="00AA69A9" w:rsidP="00AA69A9">
      <w:r>
        <w:rPr>
          <w:noProof/>
        </w:rPr>
        <w:drawing>
          <wp:inline distT="0" distB="0" distL="0" distR="0" wp14:anchorId="6552D3D8" wp14:editId="572AA208">
            <wp:extent cx="5760720" cy="2416175"/>
            <wp:effectExtent l="0" t="0" r="0" b="0"/>
            <wp:docPr id="1660670663" name="Image 1660670663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70663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B3A2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0514170" w14:textId="74E271E1" w:rsidR="008039B8" w:rsidRDefault="008039B8" w:rsidP="008039B8">
      <w:pPr>
        <w:pStyle w:val="Titre2"/>
      </w:pPr>
      <w:r w:rsidRPr="008039B8">
        <w:lastRenderedPageBreak/>
        <w:t>CF02 : L'automate d'ouverture des emplois par l'acquisition d'un permis ne devrait plus ouvrir un emploi sur un statut non concerné - les mises à</w:t>
      </w:r>
      <w:r w:rsidR="00E300F4">
        <w:t xml:space="preserve"> </w:t>
      </w:r>
      <w:r w:rsidRPr="008039B8">
        <w:t>jour ne sont pas concernés et continueront à être exécuté si un emploi a été forcé sur le mauvais statut [Mantis #10053]</w:t>
      </w:r>
    </w:p>
    <w:p w14:paraId="65257BD2" w14:textId="2ECB9138" w:rsidR="00A14428" w:rsidRDefault="00542B2B" w:rsidP="00A14428">
      <w:r>
        <w:t>Si le lien emploi-permis est renseigné</w:t>
      </w:r>
      <w:r w:rsidR="00740CB2">
        <w:t>, l’obtention du permis par un agent avec un statut non concerné par l’emploi ne lui attribuera plus automatiquement l’emploi</w:t>
      </w:r>
      <w:r w:rsidR="0059663F">
        <w:t xml:space="preserve"> lié. </w:t>
      </w:r>
    </w:p>
    <w:p w14:paraId="509EF336" w14:textId="77777777" w:rsidR="0059663F" w:rsidRDefault="0059663F" w:rsidP="00A14428"/>
    <w:p w14:paraId="09CA6C06" w14:textId="74AB2282" w:rsidR="007438AD" w:rsidRDefault="007438AD" w:rsidP="00A14428">
      <w:r>
        <w:t>Formation / Administration &gt; Détails Emplois &gt; Liens permis :</w:t>
      </w:r>
    </w:p>
    <w:p w14:paraId="18954F6F" w14:textId="49E8F23E" w:rsidR="007438AD" w:rsidRDefault="007438AD" w:rsidP="00A14428">
      <w:r>
        <w:rPr>
          <w:noProof/>
        </w:rPr>
        <w:drawing>
          <wp:inline distT="0" distB="0" distL="0" distR="0" wp14:anchorId="08A21496" wp14:editId="61E31C45">
            <wp:extent cx="5760720" cy="1734185"/>
            <wp:effectExtent l="0" t="0" r="0" b="0"/>
            <wp:docPr id="2061498330" name="Image 206149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98330" name=""/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9008" w14:textId="77777777" w:rsidR="007438AD" w:rsidRDefault="007438AD" w:rsidP="00A14428"/>
    <w:p w14:paraId="6ECD3A66" w14:textId="4298A68B" w:rsidR="007438AD" w:rsidRDefault="007438AD" w:rsidP="00A14428">
      <w:r>
        <w:t>Formation / Administration &gt; Emplois &gt; Détails &gt; Statuts éligibles :</w:t>
      </w:r>
    </w:p>
    <w:p w14:paraId="4ED406EB" w14:textId="28AF3425" w:rsidR="007438AD" w:rsidRDefault="007438AD" w:rsidP="00A14428">
      <w:r>
        <w:rPr>
          <w:noProof/>
        </w:rPr>
        <w:drawing>
          <wp:inline distT="0" distB="0" distL="0" distR="0" wp14:anchorId="64703306" wp14:editId="137BE686">
            <wp:extent cx="5760720" cy="1152525"/>
            <wp:effectExtent l="0" t="0" r="0" b="0"/>
            <wp:docPr id="559503019" name="Image 55950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03019" name=""/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1DB9" w14:textId="77777777" w:rsidR="007438AD" w:rsidRDefault="007438AD" w:rsidP="00A14428"/>
    <w:p w14:paraId="4913920D" w14:textId="1F2FDA2A" w:rsidR="007438AD" w:rsidRPr="00A14428" w:rsidRDefault="007438AD" w:rsidP="00A14428">
      <w:r>
        <w:t xml:space="preserve">Ici, un agent sur le statut PATS détenant le permis Poids Lourd ne se verra plus attribuer automatiquement l’emploi « Conducteur tout terrain PL » à la date d’obtention du permis. </w:t>
      </w:r>
    </w:p>
    <w:p w14:paraId="6F498E5A" w14:textId="77777777" w:rsidR="0009638F" w:rsidRDefault="000963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029FC1B" w14:textId="29F32119" w:rsidR="00E458C7" w:rsidRDefault="00E458C7" w:rsidP="001705F9">
      <w:pPr>
        <w:pStyle w:val="Titre2"/>
      </w:pPr>
      <w:r w:rsidRPr="00E458C7">
        <w:lastRenderedPageBreak/>
        <w:t>CF03 : Les exports Excel/Calc de l'écran "Formation &gt; Sessions &gt; Détails &gt; Mesures/Outils" devraient dorénavant être lisibles (le texte ne sera plus écrit en blanc sur blanc), affichés en ligne plutôt qu'en colonne et avec le nom et prénom de l'agent en titre [Mantis #9075]</w:t>
      </w:r>
    </w:p>
    <w:p w14:paraId="39151F7C" w14:textId="4BB2E21E" w:rsidR="00A95760" w:rsidRPr="00A95760" w:rsidRDefault="00A95760" w:rsidP="00A95760">
      <w:r>
        <w:t>Export depuis le bloc « Mesures à réaliser » :</w:t>
      </w:r>
    </w:p>
    <w:p w14:paraId="76868F7F" w14:textId="4F826A67" w:rsidR="00067DF8" w:rsidRDefault="00A95760" w:rsidP="00067DF8">
      <w:r>
        <w:rPr>
          <w:noProof/>
        </w:rPr>
        <w:drawing>
          <wp:inline distT="0" distB="0" distL="0" distR="0" wp14:anchorId="5938D020" wp14:editId="14761F6F">
            <wp:extent cx="5760720" cy="630555"/>
            <wp:effectExtent l="0" t="0" r="0" b="0"/>
            <wp:docPr id="780316949" name="Image 78031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16949" name=""/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0F25" w14:textId="77777777" w:rsidR="00927292" w:rsidRDefault="00927292" w:rsidP="00067DF8"/>
    <w:p w14:paraId="2329AA69" w14:textId="16CEB803" w:rsidR="00A95760" w:rsidRDefault="00927292" w:rsidP="00067DF8">
      <w:r>
        <w:rPr>
          <w:noProof/>
        </w:rPr>
        <w:drawing>
          <wp:inline distT="0" distB="0" distL="0" distR="0" wp14:anchorId="1375FC2C" wp14:editId="2329C885">
            <wp:extent cx="5760720" cy="1652270"/>
            <wp:effectExtent l="0" t="0" r="0" b="0"/>
            <wp:docPr id="1804405491" name="Image 180440549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05491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F2EE" w14:textId="77777777" w:rsidR="00927292" w:rsidRDefault="00927292" w:rsidP="00067DF8"/>
    <w:p w14:paraId="3E031EC8" w14:textId="075B0CC0" w:rsidR="00927292" w:rsidRDefault="00927292" w:rsidP="00067DF8">
      <w:r>
        <w:t>Export depuis le bloc « Mesures »</w:t>
      </w:r>
      <w:r w:rsidR="00C660D0">
        <w:t> :</w:t>
      </w:r>
    </w:p>
    <w:p w14:paraId="12D10B1E" w14:textId="79889DCD" w:rsidR="00C660D0" w:rsidRDefault="00C660D0" w:rsidP="00067DF8">
      <w:r>
        <w:rPr>
          <w:noProof/>
        </w:rPr>
        <w:drawing>
          <wp:inline distT="0" distB="0" distL="0" distR="0" wp14:anchorId="091ABC95" wp14:editId="090156D8">
            <wp:extent cx="5760720" cy="599440"/>
            <wp:effectExtent l="0" t="0" r="0" b="0"/>
            <wp:docPr id="714691395" name="Image 71469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91395" name=""/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1C8F" w14:textId="77777777" w:rsidR="00C660D0" w:rsidRDefault="00C660D0" w:rsidP="00067DF8"/>
    <w:p w14:paraId="0CF3FE30" w14:textId="71B16782" w:rsidR="00C660D0" w:rsidRPr="00067DF8" w:rsidRDefault="00C640C8" w:rsidP="00067DF8">
      <w:r>
        <w:rPr>
          <w:noProof/>
        </w:rPr>
        <w:drawing>
          <wp:inline distT="0" distB="0" distL="0" distR="0" wp14:anchorId="3DDCCCCE" wp14:editId="1B32EF59">
            <wp:extent cx="5760720" cy="1375410"/>
            <wp:effectExtent l="0" t="0" r="0" b="0"/>
            <wp:docPr id="2041850111" name="Image 2041850111" descr="Une image contenant texte, capture d’écran, Tracé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50111" name="Image 1" descr="Une image contenant texte, capture d’écran, Tracé, ligne&#10;&#10;Description générée automatiquement"/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038FD" w14:textId="157F4FED" w:rsidR="001705F9" w:rsidRDefault="001705F9" w:rsidP="001705F9">
      <w:pPr>
        <w:pStyle w:val="Titre2"/>
      </w:pPr>
      <w:r w:rsidRPr="001705F9">
        <w:t>CF04 : L'édition de la feuille de suivi des repas et hébergements dans l'écran "Formation &gt; Sessions &gt; Edition" avec le paramètre "Feuille de présence - Modèle" à la valeur 65 devrait dorénavant être fonctionnelle lorsqu'elle contiendra 20 agents et plus [Mantis #9439]</w:t>
      </w:r>
    </w:p>
    <w:p w14:paraId="154CB903" w14:textId="4A3CFD9A" w:rsidR="001353C7" w:rsidRDefault="001353C7" w:rsidP="001353C7">
      <w:r>
        <w:rPr>
          <w:noProof/>
        </w:rPr>
        <w:drawing>
          <wp:inline distT="0" distB="0" distL="0" distR="0" wp14:anchorId="20D9EB9E" wp14:editId="2A294508">
            <wp:extent cx="5760720" cy="2278380"/>
            <wp:effectExtent l="0" t="0" r="0" b="0"/>
            <wp:docPr id="155096894" name="Image 155096894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6894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D8F6" w14:textId="77777777" w:rsidR="00396624" w:rsidRDefault="00396624" w:rsidP="001353C7"/>
    <w:p w14:paraId="0B0C49FA" w14:textId="2B059CBA" w:rsidR="001353C7" w:rsidRDefault="00396624" w:rsidP="00396624">
      <w:pPr>
        <w:pStyle w:val="Titre2"/>
      </w:pPr>
      <w:r w:rsidRPr="00396624">
        <w:t>CF05 : Les feuilles d'émargement stagiaires et formateurs afficheront désormais une colonne "Repas" à la place d'une ligne "Déjeuner" pour chaque stagiaire/formateur lorsque le paramètre "Feuilles de présence - Modèle" est sur la valeur "86" [Mantis #10185]</w:t>
      </w:r>
    </w:p>
    <w:p w14:paraId="634895D1" w14:textId="10AEB1AE" w:rsidR="000C7737" w:rsidRDefault="000C7737" w:rsidP="000C7737">
      <w:r>
        <w:rPr>
          <w:noProof/>
        </w:rPr>
        <w:drawing>
          <wp:inline distT="0" distB="0" distL="0" distR="0" wp14:anchorId="18E31437" wp14:editId="3DC7FAEF">
            <wp:extent cx="5760720" cy="2902585"/>
            <wp:effectExtent l="0" t="0" r="0" b="0"/>
            <wp:docPr id="1262832425" name="Image 1262832425" descr="Une image contenant texte, nombre, Parallè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32425" name="Image 1" descr="Une image contenant texte, nombre, Parallèle, diagramme&#10;&#10;Description générée automatiquement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BFE0" w14:textId="77777777" w:rsidR="00B65F83" w:rsidRDefault="00B65F83">
      <w:pPr>
        <w:spacing w:after="160" w:line="259" w:lineRule="auto"/>
        <w:jc w:val="left"/>
      </w:pPr>
    </w:p>
    <w:p w14:paraId="6C8CE178" w14:textId="4E196896" w:rsidR="00B65F83" w:rsidRDefault="00B65F83" w:rsidP="00B65F83">
      <w:pPr>
        <w:pStyle w:val="Titre2"/>
        <w:rPr>
          <w:rStyle w:val="ui-provider"/>
        </w:rPr>
      </w:pPr>
      <w:r w:rsidRPr="00396624">
        <w:t>CF0</w:t>
      </w:r>
      <w:r w:rsidR="00646795">
        <w:t>6</w:t>
      </w:r>
      <w:r w:rsidRPr="00396624">
        <w:t xml:space="preserve"> : </w:t>
      </w:r>
      <w:r w:rsidR="00646795">
        <w:rPr>
          <w:rStyle w:val="ui-provider"/>
        </w:rPr>
        <w:t>Dans l'écran "Formation &gt; Gestion des FMPA &gt; Validation groupement", modification de la traduction employée pour désigner le service de l'agent dans le filtre de recherche, pour une cohérence avec les en-têtes du tableau : la traduction utilisée sera désormais celle pour l'affectation [Pas de Mantis - TNR ACR]</w:t>
      </w:r>
    </w:p>
    <w:p w14:paraId="03510001" w14:textId="0DC0E321" w:rsidR="00646795" w:rsidRPr="00646795" w:rsidRDefault="00646795" w:rsidP="00646795">
      <w:r>
        <w:t>Avant la correction :</w:t>
      </w:r>
    </w:p>
    <w:p w14:paraId="2164E384" w14:textId="77777777" w:rsidR="00646795" w:rsidRDefault="00646795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5C22E0A7" wp14:editId="083444EE">
            <wp:extent cx="5758180" cy="2141220"/>
            <wp:effectExtent l="0" t="0" r="0" b="0"/>
            <wp:docPr id="12742682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007C" w14:textId="77777777" w:rsidR="00646795" w:rsidRDefault="00646795">
      <w:pPr>
        <w:spacing w:after="160" w:line="259" w:lineRule="auto"/>
        <w:jc w:val="left"/>
      </w:pPr>
      <w:r>
        <w:t>Après la correction :</w:t>
      </w:r>
    </w:p>
    <w:p w14:paraId="1762E058" w14:textId="6235BA9A" w:rsidR="00AF4AE6" w:rsidRDefault="003816B7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1A48738F" wp14:editId="42448508">
            <wp:extent cx="5752465" cy="2152650"/>
            <wp:effectExtent l="0" t="0" r="0" b="0"/>
            <wp:docPr id="5724710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AE6">
        <w:br w:type="page"/>
      </w:r>
    </w:p>
    <w:p w14:paraId="0D79F054" w14:textId="11B9F484" w:rsidR="0073120C" w:rsidRDefault="0073120C" w:rsidP="0073120C">
      <w:pPr>
        <w:pStyle w:val="Titre1"/>
      </w:pPr>
      <w:r>
        <w:lastRenderedPageBreak/>
        <w:t>Outils</w:t>
      </w:r>
    </w:p>
    <w:p w14:paraId="158F8C67" w14:textId="05C15216" w:rsidR="0073120C" w:rsidRDefault="0073120C" w:rsidP="00437B47">
      <w:pPr>
        <w:pStyle w:val="Titre2"/>
      </w:pPr>
      <w:r>
        <w:t>EO01 :</w:t>
      </w:r>
      <w:r w:rsidR="00437B47" w:rsidRPr="00437B47">
        <w:t xml:space="preserve"> Ajout d'un paramètre "LMS - APIS - URL" permettant de passer sur la base de Production d'APIS [Mantis #9955]</w:t>
      </w:r>
    </w:p>
    <w:p w14:paraId="0D8514EC" w14:textId="077FC811" w:rsidR="000D505B" w:rsidRDefault="000D505B" w:rsidP="000D505B">
      <w:r>
        <w:rPr>
          <w:noProof/>
        </w:rPr>
        <w:drawing>
          <wp:inline distT="0" distB="0" distL="0" distR="0" wp14:anchorId="4C2AE1E2" wp14:editId="720DCC71">
            <wp:extent cx="5760720" cy="3295015"/>
            <wp:effectExtent l="0" t="0" r="0" b="0"/>
            <wp:docPr id="1935508673" name="Image 193550867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0867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614C7" w14:textId="1F199F7C" w:rsidR="009242EA" w:rsidRDefault="009242EA" w:rsidP="009242EA">
      <w:pPr>
        <w:pStyle w:val="Titre2"/>
      </w:pPr>
      <w:r w:rsidRPr="009242EA">
        <w:t>EO02 : L'interface entrante Sedit Webservice devrait dorénavant ne plus renvoyer d'erreurs dans les fichiers de logs si les numéros de téléphones et l'adresse mail ne sont pas renseignés [Pas de Mantis]</w:t>
      </w:r>
    </w:p>
    <w:p w14:paraId="11611D56" w14:textId="663AF23B" w:rsidR="009242EA" w:rsidRPr="009242EA" w:rsidRDefault="00AF4AE6" w:rsidP="00AF4AE6">
      <w:r>
        <w:t>Point technique – Aucune illustration.</w:t>
      </w:r>
    </w:p>
    <w:sectPr w:rsidR="009242EA" w:rsidRPr="009242EA" w:rsidSect="00A94896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D6BA7" w14:textId="77777777" w:rsidR="00C462B3" w:rsidRDefault="00C462B3" w:rsidP="00824313">
      <w:r>
        <w:separator/>
      </w:r>
    </w:p>
  </w:endnote>
  <w:endnote w:type="continuationSeparator" w:id="0">
    <w:p w14:paraId="5498EE25" w14:textId="77777777" w:rsidR="00C462B3" w:rsidRDefault="00C462B3" w:rsidP="00824313">
      <w:r>
        <w:continuationSeparator/>
      </w:r>
    </w:p>
  </w:endnote>
  <w:endnote w:type="continuationNotice" w:id="1">
    <w:p w14:paraId="11454E10" w14:textId="77777777" w:rsidR="00C462B3" w:rsidRDefault="00C462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BF6C" w14:textId="77777777" w:rsidR="00424FA6" w:rsidRDefault="00424FA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84"/>
      <w:gridCol w:w="7904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Pr="00540522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</w:rPr>
          </w:pPr>
          <w:r w:rsidRPr="00540522">
            <w:rPr>
              <w:szCs w:val="21"/>
            </w:rPr>
            <w:fldChar w:fldCharType="begin"/>
          </w:r>
          <w:r w:rsidRPr="00540522">
            <w:instrText>PAGE   \* MERGEFORMAT</w:instrText>
          </w:r>
          <w:r w:rsidRPr="00540522">
            <w:rPr>
              <w:szCs w:val="21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8</w:t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fldChar w:fldCharType="end"/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t>/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begin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instrText xml:space="preserve"> NUMPAGES   \* MERGEFORMAT </w:instrTex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9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1FE8B" w14:textId="77777777" w:rsidR="00C462B3" w:rsidRDefault="00C462B3" w:rsidP="00824313">
      <w:r>
        <w:separator/>
      </w:r>
    </w:p>
  </w:footnote>
  <w:footnote w:type="continuationSeparator" w:id="0">
    <w:p w14:paraId="2255A26E" w14:textId="77777777" w:rsidR="00C462B3" w:rsidRDefault="00C462B3" w:rsidP="00824313">
      <w:r>
        <w:continuationSeparator/>
      </w:r>
    </w:p>
  </w:footnote>
  <w:footnote w:type="continuationNotice" w:id="1">
    <w:p w14:paraId="583CA031" w14:textId="77777777" w:rsidR="00C462B3" w:rsidRDefault="00C462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94BE4" w14:textId="77777777" w:rsidR="00424FA6" w:rsidRDefault="00424FA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28642FEC" w:rsidR="006C7087" w:rsidRPr="006463A1" w:rsidRDefault="007E5BB5" w:rsidP="006C7087">
    <w:pPr>
      <w:pStyle w:val="En-tte"/>
      <w:jc w:val="left"/>
      <w:rPr>
        <w:rStyle w:val="Accentuationlgre"/>
        <w:sz w:val="28"/>
        <w:szCs w:val="28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D25370F" wp14:editId="2D56DD7A">
          <wp:simplePos x="0" y="0"/>
          <wp:positionH relativeFrom="column">
            <wp:posOffset>5045710</wp:posOffset>
          </wp:positionH>
          <wp:positionV relativeFrom="paragraph">
            <wp:posOffset>-17780</wp:posOffset>
          </wp:positionV>
          <wp:extent cx="605155" cy="267970"/>
          <wp:effectExtent l="0" t="0" r="0" b="0"/>
          <wp:wrapTight wrapText="bothSides">
            <wp:wrapPolygon edited="0">
              <wp:start x="4080" y="0"/>
              <wp:lineTo x="0" y="6142"/>
              <wp:lineTo x="0" y="19962"/>
              <wp:lineTo x="8839" y="19962"/>
              <wp:lineTo x="21079" y="15355"/>
              <wp:lineTo x="21079" y="4607"/>
              <wp:lineTo x="12239" y="0"/>
              <wp:lineTo x="4080" y="0"/>
            </wp:wrapPolygon>
          </wp:wrapTight>
          <wp:docPr id="1909224582" name="Image 1909224582" descr="Une image contenant Police, Graphique, logo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24582" name="Image 1909224582" descr="Une image contenant Police, Graphique, logo, capture d’écra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26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3C7E7704">
          <wp:simplePos x="0" y="0"/>
          <wp:positionH relativeFrom="column">
            <wp:posOffset>4252595</wp:posOffset>
          </wp:positionH>
          <wp:positionV relativeFrom="paragraph">
            <wp:posOffset>-62865</wp:posOffset>
          </wp:positionV>
          <wp:extent cx="665019" cy="278315"/>
          <wp:effectExtent l="0" t="0" r="0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19" cy="27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</w:t>
    </w:r>
    <w:r w:rsidR="00496EE3">
      <w:rPr>
        <w:rStyle w:val="Accentuationlgre"/>
        <w:sz w:val="28"/>
        <w:szCs w:val="28"/>
      </w:rPr>
      <w:t xml:space="preserve">GEEF </w:t>
    </w:r>
    <w:r w:rsidR="0077241E">
      <w:rPr>
        <w:rStyle w:val="Accentuationlgre"/>
        <w:sz w:val="28"/>
        <w:szCs w:val="28"/>
      </w:rPr>
      <w:t>3.</w:t>
    </w:r>
    <w:r w:rsidR="00424FA6">
      <w:rPr>
        <w:rStyle w:val="Accentuationlgre"/>
        <w:sz w:val="28"/>
        <w:szCs w:val="28"/>
      </w:rPr>
      <w:t>40</w:t>
    </w:r>
    <w:r w:rsidR="00496EE3">
      <w:rPr>
        <w:rStyle w:val="Accentuationlgre"/>
        <w:sz w:val="28"/>
        <w:szCs w:val="28"/>
      </w:rPr>
      <w:t xml:space="preserve"> / </w:t>
    </w:r>
    <w:r w:rsidR="00496EE3" w:rsidRPr="00496EE3">
      <w:rPr>
        <w:rStyle w:val="Accentuationlgre"/>
        <w:sz w:val="28"/>
        <w:szCs w:val="28"/>
      </w:rPr>
      <w:t>Virtualia 5.0.</w:t>
    </w:r>
    <w:r w:rsidR="00424FA6">
      <w:rPr>
        <w:rStyle w:val="Accentuationlgre"/>
        <w:sz w:val="28"/>
        <w:szCs w:val="28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75275" w14:textId="77777777" w:rsidR="00424FA6" w:rsidRDefault="00424FA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E5D16"/>
    <w:multiLevelType w:val="hybridMultilevel"/>
    <w:tmpl w:val="E2767186"/>
    <w:lvl w:ilvl="0" w:tplc="347A8C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F6282"/>
    <w:multiLevelType w:val="hybridMultilevel"/>
    <w:tmpl w:val="436CE19E"/>
    <w:lvl w:ilvl="0" w:tplc="980455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319AB"/>
    <w:multiLevelType w:val="hybridMultilevel"/>
    <w:tmpl w:val="E5E6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617484"/>
    <w:multiLevelType w:val="hybridMultilevel"/>
    <w:tmpl w:val="2B7A7074"/>
    <w:lvl w:ilvl="0" w:tplc="092E762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739F7"/>
    <w:multiLevelType w:val="multilevel"/>
    <w:tmpl w:val="F94A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368BE"/>
    <w:multiLevelType w:val="hybridMultilevel"/>
    <w:tmpl w:val="81B8F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E1F00"/>
    <w:multiLevelType w:val="hybridMultilevel"/>
    <w:tmpl w:val="2A3CB2FC"/>
    <w:lvl w:ilvl="0" w:tplc="25A0E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C5A6B"/>
    <w:multiLevelType w:val="hybridMultilevel"/>
    <w:tmpl w:val="1D6AF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FA71B5"/>
    <w:multiLevelType w:val="hybridMultilevel"/>
    <w:tmpl w:val="ED92A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2C2B08"/>
    <w:multiLevelType w:val="hybridMultilevel"/>
    <w:tmpl w:val="0FD6CB40"/>
    <w:lvl w:ilvl="0" w:tplc="E95C068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E87497"/>
    <w:multiLevelType w:val="hybridMultilevel"/>
    <w:tmpl w:val="35B26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7031B8"/>
    <w:multiLevelType w:val="hybridMultilevel"/>
    <w:tmpl w:val="BE86A7C0"/>
    <w:lvl w:ilvl="0" w:tplc="42365D3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984A19"/>
    <w:multiLevelType w:val="hybridMultilevel"/>
    <w:tmpl w:val="E6CE2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612674"/>
    <w:multiLevelType w:val="hybridMultilevel"/>
    <w:tmpl w:val="D45672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427587"/>
    <w:multiLevelType w:val="hybridMultilevel"/>
    <w:tmpl w:val="5C6C09E0"/>
    <w:lvl w:ilvl="0" w:tplc="1534B50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FA1A0F"/>
    <w:multiLevelType w:val="hybridMultilevel"/>
    <w:tmpl w:val="E24AE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F32D94"/>
    <w:multiLevelType w:val="hybridMultilevel"/>
    <w:tmpl w:val="873A63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F4684F"/>
    <w:multiLevelType w:val="hybridMultilevel"/>
    <w:tmpl w:val="B2CEF9AE"/>
    <w:lvl w:ilvl="0" w:tplc="996644A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DB4790"/>
    <w:multiLevelType w:val="hybridMultilevel"/>
    <w:tmpl w:val="3BD8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331DE4"/>
    <w:multiLevelType w:val="hybridMultilevel"/>
    <w:tmpl w:val="FB186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25">
    <w:abstractNumId w:val="20"/>
  </w:num>
  <w:num w:numId="2" w16cid:durableId="1563903687">
    <w:abstractNumId w:val="1"/>
  </w:num>
  <w:num w:numId="3" w16cid:durableId="601307344">
    <w:abstractNumId w:val="29"/>
  </w:num>
  <w:num w:numId="4" w16cid:durableId="303051277">
    <w:abstractNumId w:val="42"/>
  </w:num>
  <w:num w:numId="5" w16cid:durableId="633682848">
    <w:abstractNumId w:val="18"/>
  </w:num>
  <w:num w:numId="6" w16cid:durableId="55711033">
    <w:abstractNumId w:val="8"/>
  </w:num>
  <w:num w:numId="7" w16cid:durableId="1007441727">
    <w:abstractNumId w:val="37"/>
  </w:num>
  <w:num w:numId="8" w16cid:durableId="536048578">
    <w:abstractNumId w:val="23"/>
  </w:num>
  <w:num w:numId="9" w16cid:durableId="1411923473">
    <w:abstractNumId w:val="41"/>
  </w:num>
  <w:num w:numId="10" w16cid:durableId="226840540">
    <w:abstractNumId w:val="35"/>
  </w:num>
  <w:num w:numId="11" w16cid:durableId="2084180012">
    <w:abstractNumId w:val="4"/>
  </w:num>
  <w:num w:numId="12" w16cid:durableId="2013532427">
    <w:abstractNumId w:val="28"/>
  </w:num>
  <w:num w:numId="13" w16cid:durableId="2104639320">
    <w:abstractNumId w:val="16"/>
  </w:num>
  <w:num w:numId="14" w16cid:durableId="373578720">
    <w:abstractNumId w:val="26"/>
  </w:num>
  <w:num w:numId="15" w16cid:durableId="1085296778">
    <w:abstractNumId w:val="17"/>
  </w:num>
  <w:num w:numId="16" w16cid:durableId="1334987268">
    <w:abstractNumId w:val="38"/>
  </w:num>
  <w:num w:numId="17" w16cid:durableId="1797214143">
    <w:abstractNumId w:val="19"/>
  </w:num>
  <w:num w:numId="18" w16cid:durableId="894856317">
    <w:abstractNumId w:val="12"/>
  </w:num>
  <w:num w:numId="19" w16cid:durableId="700008678">
    <w:abstractNumId w:val="36"/>
  </w:num>
  <w:num w:numId="20" w16cid:durableId="1592931718">
    <w:abstractNumId w:val="14"/>
  </w:num>
  <w:num w:numId="21" w16cid:durableId="327636181">
    <w:abstractNumId w:val="24"/>
  </w:num>
  <w:num w:numId="22" w16cid:durableId="1839035766">
    <w:abstractNumId w:val="21"/>
  </w:num>
  <w:num w:numId="23" w16cid:durableId="286739896">
    <w:abstractNumId w:val="6"/>
  </w:num>
  <w:num w:numId="24" w16cid:durableId="1692798683">
    <w:abstractNumId w:val="3"/>
  </w:num>
  <w:num w:numId="25" w16cid:durableId="1003510359">
    <w:abstractNumId w:val="39"/>
  </w:num>
  <w:num w:numId="26" w16cid:durableId="1680235214">
    <w:abstractNumId w:val="32"/>
  </w:num>
  <w:num w:numId="27" w16cid:durableId="195584415">
    <w:abstractNumId w:val="9"/>
  </w:num>
  <w:num w:numId="28" w16cid:durableId="203640123">
    <w:abstractNumId w:val="31"/>
  </w:num>
  <w:num w:numId="29" w16cid:durableId="1426654145">
    <w:abstractNumId w:val="22"/>
  </w:num>
  <w:num w:numId="30" w16cid:durableId="343284724">
    <w:abstractNumId w:val="10"/>
  </w:num>
  <w:num w:numId="31" w16cid:durableId="1216700105">
    <w:abstractNumId w:val="40"/>
  </w:num>
  <w:num w:numId="32" w16cid:durableId="579758854">
    <w:abstractNumId w:val="11"/>
  </w:num>
  <w:num w:numId="33" w16cid:durableId="1252659853">
    <w:abstractNumId w:val="13"/>
  </w:num>
  <w:num w:numId="34" w16cid:durableId="1218322891">
    <w:abstractNumId w:val="27"/>
  </w:num>
  <w:num w:numId="35" w16cid:durableId="976760084">
    <w:abstractNumId w:val="2"/>
  </w:num>
  <w:num w:numId="36" w16cid:durableId="243102507">
    <w:abstractNumId w:val="7"/>
  </w:num>
  <w:num w:numId="37" w16cid:durableId="2075927693">
    <w:abstractNumId w:val="15"/>
  </w:num>
  <w:num w:numId="38" w16cid:durableId="1411850321">
    <w:abstractNumId w:val="5"/>
  </w:num>
  <w:num w:numId="39" w16cid:durableId="1711806130">
    <w:abstractNumId w:val="34"/>
  </w:num>
  <w:num w:numId="40" w16cid:durableId="1090127019">
    <w:abstractNumId w:val="33"/>
  </w:num>
  <w:num w:numId="41" w16cid:durableId="114640941">
    <w:abstractNumId w:val="25"/>
  </w:num>
  <w:num w:numId="42" w16cid:durableId="1712729432">
    <w:abstractNumId w:val="30"/>
  </w:num>
  <w:num w:numId="43" w16cid:durableId="770855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3">
      <o:colormru v:ext="edit" colors="red,#ffe5e5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FFD"/>
    <w:rsid w:val="0000031B"/>
    <w:rsid w:val="00000489"/>
    <w:rsid w:val="00000FF0"/>
    <w:rsid w:val="00000FFB"/>
    <w:rsid w:val="00001487"/>
    <w:rsid w:val="0000181A"/>
    <w:rsid w:val="00001893"/>
    <w:rsid w:val="000023B0"/>
    <w:rsid w:val="000025AB"/>
    <w:rsid w:val="00002908"/>
    <w:rsid w:val="00002ADA"/>
    <w:rsid w:val="00002ECE"/>
    <w:rsid w:val="00003657"/>
    <w:rsid w:val="000037BE"/>
    <w:rsid w:val="000037E0"/>
    <w:rsid w:val="00003844"/>
    <w:rsid w:val="00003968"/>
    <w:rsid w:val="000039A2"/>
    <w:rsid w:val="000042A8"/>
    <w:rsid w:val="00004841"/>
    <w:rsid w:val="00004BA1"/>
    <w:rsid w:val="000053CE"/>
    <w:rsid w:val="000055DC"/>
    <w:rsid w:val="000055F8"/>
    <w:rsid w:val="00006071"/>
    <w:rsid w:val="000061D7"/>
    <w:rsid w:val="000062F3"/>
    <w:rsid w:val="000067C6"/>
    <w:rsid w:val="00006DB2"/>
    <w:rsid w:val="0000711D"/>
    <w:rsid w:val="00007712"/>
    <w:rsid w:val="00007794"/>
    <w:rsid w:val="00007B69"/>
    <w:rsid w:val="00007CA3"/>
    <w:rsid w:val="00007CCE"/>
    <w:rsid w:val="00007DB6"/>
    <w:rsid w:val="000102F9"/>
    <w:rsid w:val="000104D3"/>
    <w:rsid w:val="0001092C"/>
    <w:rsid w:val="00010C43"/>
    <w:rsid w:val="00010F89"/>
    <w:rsid w:val="000113DB"/>
    <w:rsid w:val="00011DCB"/>
    <w:rsid w:val="00012986"/>
    <w:rsid w:val="00012B4A"/>
    <w:rsid w:val="00012C01"/>
    <w:rsid w:val="000130DB"/>
    <w:rsid w:val="0001435A"/>
    <w:rsid w:val="00014641"/>
    <w:rsid w:val="000148DA"/>
    <w:rsid w:val="00014933"/>
    <w:rsid w:val="00015206"/>
    <w:rsid w:val="000153B8"/>
    <w:rsid w:val="00015543"/>
    <w:rsid w:val="00015727"/>
    <w:rsid w:val="0001578F"/>
    <w:rsid w:val="00015910"/>
    <w:rsid w:val="00015B8D"/>
    <w:rsid w:val="0001612D"/>
    <w:rsid w:val="00016486"/>
    <w:rsid w:val="00016529"/>
    <w:rsid w:val="00016758"/>
    <w:rsid w:val="00016A0D"/>
    <w:rsid w:val="00016A5C"/>
    <w:rsid w:val="00016DC1"/>
    <w:rsid w:val="00016EF1"/>
    <w:rsid w:val="000176EF"/>
    <w:rsid w:val="00017971"/>
    <w:rsid w:val="00021BB8"/>
    <w:rsid w:val="00022356"/>
    <w:rsid w:val="00022475"/>
    <w:rsid w:val="00022608"/>
    <w:rsid w:val="00022BFA"/>
    <w:rsid w:val="000230FF"/>
    <w:rsid w:val="0002339D"/>
    <w:rsid w:val="00023452"/>
    <w:rsid w:val="00023BF1"/>
    <w:rsid w:val="0002425E"/>
    <w:rsid w:val="0002444F"/>
    <w:rsid w:val="00025192"/>
    <w:rsid w:val="0002544F"/>
    <w:rsid w:val="00025D07"/>
    <w:rsid w:val="000263EE"/>
    <w:rsid w:val="000263F1"/>
    <w:rsid w:val="00027896"/>
    <w:rsid w:val="00027B64"/>
    <w:rsid w:val="000300A0"/>
    <w:rsid w:val="00030540"/>
    <w:rsid w:val="00030C03"/>
    <w:rsid w:val="00031124"/>
    <w:rsid w:val="000313CA"/>
    <w:rsid w:val="00031A3B"/>
    <w:rsid w:val="00031CA7"/>
    <w:rsid w:val="00031F5B"/>
    <w:rsid w:val="000332DD"/>
    <w:rsid w:val="00033E1E"/>
    <w:rsid w:val="00034213"/>
    <w:rsid w:val="000348CC"/>
    <w:rsid w:val="000351B2"/>
    <w:rsid w:val="00035478"/>
    <w:rsid w:val="00035AE2"/>
    <w:rsid w:val="00036362"/>
    <w:rsid w:val="00036584"/>
    <w:rsid w:val="00036789"/>
    <w:rsid w:val="00037B3C"/>
    <w:rsid w:val="00037C54"/>
    <w:rsid w:val="000400FD"/>
    <w:rsid w:val="0004016C"/>
    <w:rsid w:val="00040635"/>
    <w:rsid w:val="00040A6C"/>
    <w:rsid w:val="00040B04"/>
    <w:rsid w:val="00040F59"/>
    <w:rsid w:val="00040F97"/>
    <w:rsid w:val="000410DD"/>
    <w:rsid w:val="00041A80"/>
    <w:rsid w:val="00041ED1"/>
    <w:rsid w:val="00041F49"/>
    <w:rsid w:val="00042239"/>
    <w:rsid w:val="00042731"/>
    <w:rsid w:val="00042760"/>
    <w:rsid w:val="00042851"/>
    <w:rsid w:val="00042A26"/>
    <w:rsid w:val="00043029"/>
    <w:rsid w:val="000432F7"/>
    <w:rsid w:val="00043499"/>
    <w:rsid w:val="00043895"/>
    <w:rsid w:val="00043A8A"/>
    <w:rsid w:val="00043CF4"/>
    <w:rsid w:val="00044383"/>
    <w:rsid w:val="000448C8"/>
    <w:rsid w:val="000450CB"/>
    <w:rsid w:val="00045789"/>
    <w:rsid w:val="00045C15"/>
    <w:rsid w:val="00045DFC"/>
    <w:rsid w:val="000463A6"/>
    <w:rsid w:val="00046754"/>
    <w:rsid w:val="00046FA9"/>
    <w:rsid w:val="0004708A"/>
    <w:rsid w:val="00050048"/>
    <w:rsid w:val="000505CB"/>
    <w:rsid w:val="00050A61"/>
    <w:rsid w:val="00051031"/>
    <w:rsid w:val="000517C1"/>
    <w:rsid w:val="0005248B"/>
    <w:rsid w:val="00052A43"/>
    <w:rsid w:val="000533BC"/>
    <w:rsid w:val="00053C60"/>
    <w:rsid w:val="00053D18"/>
    <w:rsid w:val="000544C0"/>
    <w:rsid w:val="000551E7"/>
    <w:rsid w:val="000552F8"/>
    <w:rsid w:val="00055C44"/>
    <w:rsid w:val="00055DCD"/>
    <w:rsid w:val="0005619D"/>
    <w:rsid w:val="000562E7"/>
    <w:rsid w:val="0005699D"/>
    <w:rsid w:val="00056DB8"/>
    <w:rsid w:val="00056FCA"/>
    <w:rsid w:val="000572A9"/>
    <w:rsid w:val="00057EF4"/>
    <w:rsid w:val="00060067"/>
    <w:rsid w:val="0006019E"/>
    <w:rsid w:val="0006020A"/>
    <w:rsid w:val="000602D0"/>
    <w:rsid w:val="00060860"/>
    <w:rsid w:val="00060BB7"/>
    <w:rsid w:val="00061087"/>
    <w:rsid w:val="00061450"/>
    <w:rsid w:val="000614E1"/>
    <w:rsid w:val="00061548"/>
    <w:rsid w:val="000615CD"/>
    <w:rsid w:val="00061986"/>
    <w:rsid w:val="00061E91"/>
    <w:rsid w:val="00062450"/>
    <w:rsid w:val="00062613"/>
    <w:rsid w:val="00062688"/>
    <w:rsid w:val="0006285E"/>
    <w:rsid w:val="0006290A"/>
    <w:rsid w:val="00062D72"/>
    <w:rsid w:val="00063B22"/>
    <w:rsid w:val="00064B18"/>
    <w:rsid w:val="00064FF7"/>
    <w:rsid w:val="00065314"/>
    <w:rsid w:val="00066018"/>
    <w:rsid w:val="00066357"/>
    <w:rsid w:val="00066A49"/>
    <w:rsid w:val="00066F9D"/>
    <w:rsid w:val="0006706A"/>
    <w:rsid w:val="0006730C"/>
    <w:rsid w:val="00067DF8"/>
    <w:rsid w:val="00070258"/>
    <w:rsid w:val="0007039C"/>
    <w:rsid w:val="00070C6D"/>
    <w:rsid w:val="00070DDA"/>
    <w:rsid w:val="00071A30"/>
    <w:rsid w:val="0007215A"/>
    <w:rsid w:val="000722B2"/>
    <w:rsid w:val="0007238C"/>
    <w:rsid w:val="0007285F"/>
    <w:rsid w:val="00072BFE"/>
    <w:rsid w:val="0007376E"/>
    <w:rsid w:val="00074182"/>
    <w:rsid w:val="000743A5"/>
    <w:rsid w:val="00074C87"/>
    <w:rsid w:val="0007504F"/>
    <w:rsid w:val="000756FF"/>
    <w:rsid w:val="000757B7"/>
    <w:rsid w:val="00075948"/>
    <w:rsid w:val="00075995"/>
    <w:rsid w:val="00075E7D"/>
    <w:rsid w:val="0007644E"/>
    <w:rsid w:val="000772DC"/>
    <w:rsid w:val="00077400"/>
    <w:rsid w:val="00077AD1"/>
    <w:rsid w:val="00080508"/>
    <w:rsid w:val="000806C8"/>
    <w:rsid w:val="000808E6"/>
    <w:rsid w:val="000809AB"/>
    <w:rsid w:val="00080C18"/>
    <w:rsid w:val="00080DD3"/>
    <w:rsid w:val="000814B9"/>
    <w:rsid w:val="00081730"/>
    <w:rsid w:val="0008191A"/>
    <w:rsid w:val="00081A90"/>
    <w:rsid w:val="00082559"/>
    <w:rsid w:val="0008291E"/>
    <w:rsid w:val="00083011"/>
    <w:rsid w:val="000831CF"/>
    <w:rsid w:val="00083276"/>
    <w:rsid w:val="00083B6C"/>
    <w:rsid w:val="00083B99"/>
    <w:rsid w:val="00084435"/>
    <w:rsid w:val="000849A8"/>
    <w:rsid w:val="00085B68"/>
    <w:rsid w:val="00085BE8"/>
    <w:rsid w:val="00085C48"/>
    <w:rsid w:val="0008633D"/>
    <w:rsid w:val="00086414"/>
    <w:rsid w:val="000867D1"/>
    <w:rsid w:val="00086903"/>
    <w:rsid w:val="000869EF"/>
    <w:rsid w:val="00086A6D"/>
    <w:rsid w:val="00086C68"/>
    <w:rsid w:val="00086F82"/>
    <w:rsid w:val="00087461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24F"/>
    <w:rsid w:val="00093451"/>
    <w:rsid w:val="00093458"/>
    <w:rsid w:val="00093B65"/>
    <w:rsid w:val="00093B8A"/>
    <w:rsid w:val="00093F66"/>
    <w:rsid w:val="000944EE"/>
    <w:rsid w:val="000945C4"/>
    <w:rsid w:val="0009471C"/>
    <w:rsid w:val="00094ECA"/>
    <w:rsid w:val="000950FB"/>
    <w:rsid w:val="00095454"/>
    <w:rsid w:val="00095582"/>
    <w:rsid w:val="000958F5"/>
    <w:rsid w:val="00095C41"/>
    <w:rsid w:val="00096197"/>
    <w:rsid w:val="0009638F"/>
    <w:rsid w:val="00096CB8"/>
    <w:rsid w:val="000970A4"/>
    <w:rsid w:val="000979E2"/>
    <w:rsid w:val="00097B0F"/>
    <w:rsid w:val="000A0097"/>
    <w:rsid w:val="000A03F3"/>
    <w:rsid w:val="000A0A94"/>
    <w:rsid w:val="000A0B5C"/>
    <w:rsid w:val="000A0B6F"/>
    <w:rsid w:val="000A0BBC"/>
    <w:rsid w:val="000A1169"/>
    <w:rsid w:val="000A18F8"/>
    <w:rsid w:val="000A1C60"/>
    <w:rsid w:val="000A1DD7"/>
    <w:rsid w:val="000A1F03"/>
    <w:rsid w:val="000A1F68"/>
    <w:rsid w:val="000A2096"/>
    <w:rsid w:val="000A22C7"/>
    <w:rsid w:val="000A2EAE"/>
    <w:rsid w:val="000A3182"/>
    <w:rsid w:val="000A3397"/>
    <w:rsid w:val="000A33A1"/>
    <w:rsid w:val="000A3745"/>
    <w:rsid w:val="000A3A53"/>
    <w:rsid w:val="000A3AD0"/>
    <w:rsid w:val="000A469E"/>
    <w:rsid w:val="000A48D6"/>
    <w:rsid w:val="000A5031"/>
    <w:rsid w:val="000A57D0"/>
    <w:rsid w:val="000A6CD0"/>
    <w:rsid w:val="000A6E01"/>
    <w:rsid w:val="000A6E89"/>
    <w:rsid w:val="000A6E9B"/>
    <w:rsid w:val="000A7201"/>
    <w:rsid w:val="000A7A95"/>
    <w:rsid w:val="000A7D35"/>
    <w:rsid w:val="000B012A"/>
    <w:rsid w:val="000B0D0B"/>
    <w:rsid w:val="000B12E7"/>
    <w:rsid w:val="000B135D"/>
    <w:rsid w:val="000B20E0"/>
    <w:rsid w:val="000B241E"/>
    <w:rsid w:val="000B2A3C"/>
    <w:rsid w:val="000B318E"/>
    <w:rsid w:val="000B318F"/>
    <w:rsid w:val="000B3CC6"/>
    <w:rsid w:val="000B417D"/>
    <w:rsid w:val="000B4310"/>
    <w:rsid w:val="000B496F"/>
    <w:rsid w:val="000B4CD9"/>
    <w:rsid w:val="000B4D08"/>
    <w:rsid w:val="000B4E3A"/>
    <w:rsid w:val="000B5642"/>
    <w:rsid w:val="000B57C1"/>
    <w:rsid w:val="000B5F6D"/>
    <w:rsid w:val="000B5F99"/>
    <w:rsid w:val="000B6C59"/>
    <w:rsid w:val="000B707C"/>
    <w:rsid w:val="000B71E0"/>
    <w:rsid w:val="000B73E2"/>
    <w:rsid w:val="000B782D"/>
    <w:rsid w:val="000B7912"/>
    <w:rsid w:val="000B7B70"/>
    <w:rsid w:val="000B7CE3"/>
    <w:rsid w:val="000B7E9D"/>
    <w:rsid w:val="000B7FF7"/>
    <w:rsid w:val="000C0243"/>
    <w:rsid w:val="000C06D1"/>
    <w:rsid w:val="000C0900"/>
    <w:rsid w:val="000C196C"/>
    <w:rsid w:val="000C1F80"/>
    <w:rsid w:val="000C212A"/>
    <w:rsid w:val="000C2134"/>
    <w:rsid w:val="000C2242"/>
    <w:rsid w:val="000C2258"/>
    <w:rsid w:val="000C2599"/>
    <w:rsid w:val="000C26E2"/>
    <w:rsid w:val="000C2EE7"/>
    <w:rsid w:val="000C3546"/>
    <w:rsid w:val="000C3930"/>
    <w:rsid w:val="000C4E9F"/>
    <w:rsid w:val="000C5BA3"/>
    <w:rsid w:val="000C5E47"/>
    <w:rsid w:val="000C6F79"/>
    <w:rsid w:val="000C6FEE"/>
    <w:rsid w:val="000C701E"/>
    <w:rsid w:val="000C7208"/>
    <w:rsid w:val="000C728B"/>
    <w:rsid w:val="000C7403"/>
    <w:rsid w:val="000C75C6"/>
    <w:rsid w:val="000C7737"/>
    <w:rsid w:val="000C77DF"/>
    <w:rsid w:val="000C7A79"/>
    <w:rsid w:val="000C7C2B"/>
    <w:rsid w:val="000D0509"/>
    <w:rsid w:val="000D07D4"/>
    <w:rsid w:val="000D0C22"/>
    <w:rsid w:val="000D100C"/>
    <w:rsid w:val="000D13DE"/>
    <w:rsid w:val="000D1B97"/>
    <w:rsid w:val="000D2876"/>
    <w:rsid w:val="000D2BF5"/>
    <w:rsid w:val="000D335F"/>
    <w:rsid w:val="000D34E8"/>
    <w:rsid w:val="000D357B"/>
    <w:rsid w:val="000D35C8"/>
    <w:rsid w:val="000D37E0"/>
    <w:rsid w:val="000D3A32"/>
    <w:rsid w:val="000D3DBE"/>
    <w:rsid w:val="000D505B"/>
    <w:rsid w:val="000D51E2"/>
    <w:rsid w:val="000D555E"/>
    <w:rsid w:val="000D5A48"/>
    <w:rsid w:val="000D67DC"/>
    <w:rsid w:val="000D7615"/>
    <w:rsid w:val="000D7A37"/>
    <w:rsid w:val="000D7AB7"/>
    <w:rsid w:val="000D7E05"/>
    <w:rsid w:val="000D7EBB"/>
    <w:rsid w:val="000E0927"/>
    <w:rsid w:val="000E0BFB"/>
    <w:rsid w:val="000E0E31"/>
    <w:rsid w:val="000E1157"/>
    <w:rsid w:val="000E119A"/>
    <w:rsid w:val="000E1234"/>
    <w:rsid w:val="000E152F"/>
    <w:rsid w:val="000E184A"/>
    <w:rsid w:val="000E23A5"/>
    <w:rsid w:val="000E349C"/>
    <w:rsid w:val="000E36B4"/>
    <w:rsid w:val="000E42E9"/>
    <w:rsid w:val="000E477F"/>
    <w:rsid w:val="000E4F5E"/>
    <w:rsid w:val="000E5662"/>
    <w:rsid w:val="000E5CD9"/>
    <w:rsid w:val="000E5F95"/>
    <w:rsid w:val="000E6119"/>
    <w:rsid w:val="000E6679"/>
    <w:rsid w:val="000E66A0"/>
    <w:rsid w:val="000E66DE"/>
    <w:rsid w:val="000E6E66"/>
    <w:rsid w:val="000E76E2"/>
    <w:rsid w:val="000F00C3"/>
    <w:rsid w:val="000F03D5"/>
    <w:rsid w:val="000F03E8"/>
    <w:rsid w:val="000F0BF2"/>
    <w:rsid w:val="000F1620"/>
    <w:rsid w:val="000F1B27"/>
    <w:rsid w:val="000F2047"/>
    <w:rsid w:val="000F2775"/>
    <w:rsid w:val="000F288B"/>
    <w:rsid w:val="000F2E4A"/>
    <w:rsid w:val="000F2E4E"/>
    <w:rsid w:val="000F2F3C"/>
    <w:rsid w:val="000F34FD"/>
    <w:rsid w:val="000F361C"/>
    <w:rsid w:val="000F3A5A"/>
    <w:rsid w:val="000F3F0F"/>
    <w:rsid w:val="000F4078"/>
    <w:rsid w:val="000F43A4"/>
    <w:rsid w:val="000F4695"/>
    <w:rsid w:val="000F4C86"/>
    <w:rsid w:val="000F5135"/>
    <w:rsid w:val="000F5866"/>
    <w:rsid w:val="000F5937"/>
    <w:rsid w:val="000F5EC4"/>
    <w:rsid w:val="000F6DEC"/>
    <w:rsid w:val="000F71E1"/>
    <w:rsid w:val="000F754F"/>
    <w:rsid w:val="000F7638"/>
    <w:rsid w:val="0010023D"/>
    <w:rsid w:val="00100555"/>
    <w:rsid w:val="0010083A"/>
    <w:rsid w:val="001008AE"/>
    <w:rsid w:val="001008F2"/>
    <w:rsid w:val="00100A69"/>
    <w:rsid w:val="00100AA1"/>
    <w:rsid w:val="00100CCB"/>
    <w:rsid w:val="00101123"/>
    <w:rsid w:val="00101241"/>
    <w:rsid w:val="00101301"/>
    <w:rsid w:val="0010133B"/>
    <w:rsid w:val="001014CB"/>
    <w:rsid w:val="00101767"/>
    <w:rsid w:val="00101CB2"/>
    <w:rsid w:val="00101EF5"/>
    <w:rsid w:val="0010224B"/>
    <w:rsid w:val="0010240A"/>
    <w:rsid w:val="00102566"/>
    <w:rsid w:val="00102808"/>
    <w:rsid w:val="001028FB"/>
    <w:rsid w:val="0010295F"/>
    <w:rsid w:val="00102CE1"/>
    <w:rsid w:val="00102F38"/>
    <w:rsid w:val="00103480"/>
    <w:rsid w:val="0010387A"/>
    <w:rsid w:val="001040AB"/>
    <w:rsid w:val="00104409"/>
    <w:rsid w:val="0010456C"/>
    <w:rsid w:val="001047C4"/>
    <w:rsid w:val="00104F9E"/>
    <w:rsid w:val="001056E0"/>
    <w:rsid w:val="00105CC4"/>
    <w:rsid w:val="00106D29"/>
    <w:rsid w:val="00106EA4"/>
    <w:rsid w:val="00106F97"/>
    <w:rsid w:val="00107017"/>
    <w:rsid w:val="00107886"/>
    <w:rsid w:val="00107E2B"/>
    <w:rsid w:val="00110DCF"/>
    <w:rsid w:val="00110E9F"/>
    <w:rsid w:val="00111243"/>
    <w:rsid w:val="00111533"/>
    <w:rsid w:val="001116DB"/>
    <w:rsid w:val="00111E84"/>
    <w:rsid w:val="00111EC7"/>
    <w:rsid w:val="00111EE1"/>
    <w:rsid w:val="00112028"/>
    <w:rsid w:val="00112434"/>
    <w:rsid w:val="00112CCF"/>
    <w:rsid w:val="00113549"/>
    <w:rsid w:val="00114394"/>
    <w:rsid w:val="001143B2"/>
    <w:rsid w:val="00114409"/>
    <w:rsid w:val="001146F7"/>
    <w:rsid w:val="001148B3"/>
    <w:rsid w:val="00115337"/>
    <w:rsid w:val="00115485"/>
    <w:rsid w:val="001155AC"/>
    <w:rsid w:val="00115A47"/>
    <w:rsid w:val="0011638E"/>
    <w:rsid w:val="00116424"/>
    <w:rsid w:val="00116529"/>
    <w:rsid w:val="00116742"/>
    <w:rsid w:val="0011692F"/>
    <w:rsid w:val="00116996"/>
    <w:rsid w:val="00116B3D"/>
    <w:rsid w:val="00116D11"/>
    <w:rsid w:val="0011721D"/>
    <w:rsid w:val="0012004C"/>
    <w:rsid w:val="00120790"/>
    <w:rsid w:val="001209E0"/>
    <w:rsid w:val="00120B22"/>
    <w:rsid w:val="00121EF0"/>
    <w:rsid w:val="001226D2"/>
    <w:rsid w:val="00122D0F"/>
    <w:rsid w:val="0012323A"/>
    <w:rsid w:val="00123334"/>
    <w:rsid w:val="0012346A"/>
    <w:rsid w:val="001249DD"/>
    <w:rsid w:val="00125154"/>
    <w:rsid w:val="001257BA"/>
    <w:rsid w:val="00125A45"/>
    <w:rsid w:val="00125AE8"/>
    <w:rsid w:val="00125BA4"/>
    <w:rsid w:val="0012674A"/>
    <w:rsid w:val="0012699B"/>
    <w:rsid w:val="0012775B"/>
    <w:rsid w:val="00127A6E"/>
    <w:rsid w:val="00127DAC"/>
    <w:rsid w:val="00130410"/>
    <w:rsid w:val="00130701"/>
    <w:rsid w:val="00130DD4"/>
    <w:rsid w:val="00130E48"/>
    <w:rsid w:val="0013115A"/>
    <w:rsid w:val="00131EFF"/>
    <w:rsid w:val="00131F64"/>
    <w:rsid w:val="001320E2"/>
    <w:rsid w:val="00132692"/>
    <w:rsid w:val="001327FF"/>
    <w:rsid w:val="001328B3"/>
    <w:rsid w:val="00132B1D"/>
    <w:rsid w:val="00133698"/>
    <w:rsid w:val="00133838"/>
    <w:rsid w:val="00134606"/>
    <w:rsid w:val="00134844"/>
    <w:rsid w:val="001348BB"/>
    <w:rsid w:val="00134A4F"/>
    <w:rsid w:val="00134E3B"/>
    <w:rsid w:val="001353C7"/>
    <w:rsid w:val="00135503"/>
    <w:rsid w:val="00135F18"/>
    <w:rsid w:val="001368DA"/>
    <w:rsid w:val="0013712E"/>
    <w:rsid w:val="00137292"/>
    <w:rsid w:val="001376E7"/>
    <w:rsid w:val="00137754"/>
    <w:rsid w:val="00137AB6"/>
    <w:rsid w:val="00137D9C"/>
    <w:rsid w:val="0014002F"/>
    <w:rsid w:val="0014021E"/>
    <w:rsid w:val="00140304"/>
    <w:rsid w:val="0014036F"/>
    <w:rsid w:val="00140E37"/>
    <w:rsid w:val="00141463"/>
    <w:rsid w:val="00141AE2"/>
    <w:rsid w:val="00142A10"/>
    <w:rsid w:val="00142FF9"/>
    <w:rsid w:val="001431CE"/>
    <w:rsid w:val="001433C9"/>
    <w:rsid w:val="00143D3D"/>
    <w:rsid w:val="00143E23"/>
    <w:rsid w:val="00143EE7"/>
    <w:rsid w:val="00143FB6"/>
    <w:rsid w:val="00144AA4"/>
    <w:rsid w:val="001452AF"/>
    <w:rsid w:val="001453C6"/>
    <w:rsid w:val="00145735"/>
    <w:rsid w:val="00145B91"/>
    <w:rsid w:val="00145B9A"/>
    <w:rsid w:val="00145C03"/>
    <w:rsid w:val="00145E56"/>
    <w:rsid w:val="00145ECB"/>
    <w:rsid w:val="001461B7"/>
    <w:rsid w:val="00146306"/>
    <w:rsid w:val="00146815"/>
    <w:rsid w:val="0014688D"/>
    <w:rsid w:val="001473AF"/>
    <w:rsid w:val="001478CD"/>
    <w:rsid w:val="001507A4"/>
    <w:rsid w:val="00150E73"/>
    <w:rsid w:val="00150EA6"/>
    <w:rsid w:val="00150FD7"/>
    <w:rsid w:val="001511A2"/>
    <w:rsid w:val="00151B68"/>
    <w:rsid w:val="00151E26"/>
    <w:rsid w:val="00151E5A"/>
    <w:rsid w:val="00151E8B"/>
    <w:rsid w:val="00151F6B"/>
    <w:rsid w:val="001525D4"/>
    <w:rsid w:val="001529C1"/>
    <w:rsid w:val="00152BC2"/>
    <w:rsid w:val="00152F25"/>
    <w:rsid w:val="00153B41"/>
    <w:rsid w:val="00154081"/>
    <w:rsid w:val="0015430E"/>
    <w:rsid w:val="00154CEA"/>
    <w:rsid w:val="00155568"/>
    <w:rsid w:val="00155857"/>
    <w:rsid w:val="001562FD"/>
    <w:rsid w:val="00156694"/>
    <w:rsid w:val="0015672B"/>
    <w:rsid w:val="00156E0E"/>
    <w:rsid w:val="001576B2"/>
    <w:rsid w:val="00157B8F"/>
    <w:rsid w:val="00160243"/>
    <w:rsid w:val="00160269"/>
    <w:rsid w:val="0016043C"/>
    <w:rsid w:val="0016089A"/>
    <w:rsid w:val="00160AE1"/>
    <w:rsid w:val="00161003"/>
    <w:rsid w:val="00161131"/>
    <w:rsid w:val="001619DA"/>
    <w:rsid w:val="00161E1D"/>
    <w:rsid w:val="00161FB9"/>
    <w:rsid w:val="00162A84"/>
    <w:rsid w:val="00163CDF"/>
    <w:rsid w:val="00164513"/>
    <w:rsid w:val="0016491F"/>
    <w:rsid w:val="00164B05"/>
    <w:rsid w:val="00164C7E"/>
    <w:rsid w:val="00164D78"/>
    <w:rsid w:val="001652DE"/>
    <w:rsid w:val="001656A8"/>
    <w:rsid w:val="00165A2C"/>
    <w:rsid w:val="00165A55"/>
    <w:rsid w:val="00165B16"/>
    <w:rsid w:val="00166643"/>
    <w:rsid w:val="00166698"/>
    <w:rsid w:val="001666AA"/>
    <w:rsid w:val="00166F24"/>
    <w:rsid w:val="001671D1"/>
    <w:rsid w:val="001700B2"/>
    <w:rsid w:val="001700C0"/>
    <w:rsid w:val="001703A4"/>
    <w:rsid w:val="001703E5"/>
    <w:rsid w:val="001705F9"/>
    <w:rsid w:val="00170AEC"/>
    <w:rsid w:val="00170F40"/>
    <w:rsid w:val="001714CC"/>
    <w:rsid w:val="00171CE5"/>
    <w:rsid w:val="00171F0A"/>
    <w:rsid w:val="00171FA1"/>
    <w:rsid w:val="00172464"/>
    <w:rsid w:val="00172D9A"/>
    <w:rsid w:val="00172F5B"/>
    <w:rsid w:val="00173373"/>
    <w:rsid w:val="00173DDE"/>
    <w:rsid w:val="0017414A"/>
    <w:rsid w:val="00174903"/>
    <w:rsid w:val="00174ABD"/>
    <w:rsid w:val="00174D46"/>
    <w:rsid w:val="00174D49"/>
    <w:rsid w:val="00175B9B"/>
    <w:rsid w:val="00175BDE"/>
    <w:rsid w:val="00175C6A"/>
    <w:rsid w:val="00175E3D"/>
    <w:rsid w:val="00175F5F"/>
    <w:rsid w:val="001760DC"/>
    <w:rsid w:val="00176100"/>
    <w:rsid w:val="00176713"/>
    <w:rsid w:val="00176D5C"/>
    <w:rsid w:val="00177519"/>
    <w:rsid w:val="00177783"/>
    <w:rsid w:val="001779FA"/>
    <w:rsid w:val="00177C9B"/>
    <w:rsid w:val="00177E0D"/>
    <w:rsid w:val="00177EBD"/>
    <w:rsid w:val="0018046F"/>
    <w:rsid w:val="001805E9"/>
    <w:rsid w:val="001806B3"/>
    <w:rsid w:val="00180E68"/>
    <w:rsid w:val="00181337"/>
    <w:rsid w:val="0018174B"/>
    <w:rsid w:val="00181970"/>
    <w:rsid w:val="00181EAE"/>
    <w:rsid w:val="001826E3"/>
    <w:rsid w:val="0018313D"/>
    <w:rsid w:val="001832F5"/>
    <w:rsid w:val="001833E5"/>
    <w:rsid w:val="00183DA8"/>
    <w:rsid w:val="00184417"/>
    <w:rsid w:val="001844BC"/>
    <w:rsid w:val="001847C8"/>
    <w:rsid w:val="00184C73"/>
    <w:rsid w:val="00184D5E"/>
    <w:rsid w:val="0018500E"/>
    <w:rsid w:val="0018524D"/>
    <w:rsid w:val="00185C03"/>
    <w:rsid w:val="00185E83"/>
    <w:rsid w:val="00186167"/>
    <w:rsid w:val="00186626"/>
    <w:rsid w:val="001866A5"/>
    <w:rsid w:val="001866E2"/>
    <w:rsid w:val="00187A3B"/>
    <w:rsid w:val="00187AC4"/>
    <w:rsid w:val="00187B0D"/>
    <w:rsid w:val="00187EB7"/>
    <w:rsid w:val="00190519"/>
    <w:rsid w:val="001905E6"/>
    <w:rsid w:val="001907E4"/>
    <w:rsid w:val="00190AE1"/>
    <w:rsid w:val="00190B45"/>
    <w:rsid w:val="00191499"/>
    <w:rsid w:val="00191C05"/>
    <w:rsid w:val="00192069"/>
    <w:rsid w:val="001924D5"/>
    <w:rsid w:val="00192BE3"/>
    <w:rsid w:val="00192C17"/>
    <w:rsid w:val="00193C84"/>
    <w:rsid w:val="001945F6"/>
    <w:rsid w:val="00194605"/>
    <w:rsid w:val="001947AD"/>
    <w:rsid w:val="001948DE"/>
    <w:rsid w:val="00194C8B"/>
    <w:rsid w:val="001956F7"/>
    <w:rsid w:val="00195C1B"/>
    <w:rsid w:val="001962A4"/>
    <w:rsid w:val="0019642F"/>
    <w:rsid w:val="001964C4"/>
    <w:rsid w:val="001965D8"/>
    <w:rsid w:val="001967C3"/>
    <w:rsid w:val="0019688E"/>
    <w:rsid w:val="0019748C"/>
    <w:rsid w:val="00197D75"/>
    <w:rsid w:val="00197E9B"/>
    <w:rsid w:val="00197FD2"/>
    <w:rsid w:val="001A0B31"/>
    <w:rsid w:val="001A0BF6"/>
    <w:rsid w:val="001A0DF7"/>
    <w:rsid w:val="001A1217"/>
    <w:rsid w:val="001A1E74"/>
    <w:rsid w:val="001A2403"/>
    <w:rsid w:val="001A2A74"/>
    <w:rsid w:val="001A2E1E"/>
    <w:rsid w:val="001A3086"/>
    <w:rsid w:val="001A3B48"/>
    <w:rsid w:val="001A3D6E"/>
    <w:rsid w:val="001A42BE"/>
    <w:rsid w:val="001A44AF"/>
    <w:rsid w:val="001A4638"/>
    <w:rsid w:val="001A4B40"/>
    <w:rsid w:val="001A4DB3"/>
    <w:rsid w:val="001A4DD4"/>
    <w:rsid w:val="001A5055"/>
    <w:rsid w:val="001A5263"/>
    <w:rsid w:val="001A55FB"/>
    <w:rsid w:val="001A5639"/>
    <w:rsid w:val="001A599E"/>
    <w:rsid w:val="001A5A4F"/>
    <w:rsid w:val="001A5B14"/>
    <w:rsid w:val="001A5CDF"/>
    <w:rsid w:val="001A5CE6"/>
    <w:rsid w:val="001A5CEB"/>
    <w:rsid w:val="001A5DEE"/>
    <w:rsid w:val="001A6070"/>
    <w:rsid w:val="001A6A27"/>
    <w:rsid w:val="001A6F8A"/>
    <w:rsid w:val="001A6FC0"/>
    <w:rsid w:val="001A73C3"/>
    <w:rsid w:val="001A7684"/>
    <w:rsid w:val="001A7BCF"/>
    <w:rsid w:val="001B02BB"/>
    <w:rsid w:val="001B03AF"/>
    <w:rsid w:val="001B0557"/>
    <w:rsid w:val="001B0757"/>
    <w:rsid w:val="001B0A89"/>
    <w:rsid w:val="001B0E1B"/>
    <w:rsid w:val="001B1738"/>
    <w:rsid w:val="001B19C2"/>
    <w:rsid w:val="001B2671"/>
    <w:rsid w:val="001B269B"/>
    <w:rsid w:val="001B2BA5"/>
    <w:rsid w:val="001B2E93"/>
    <w:rsid w:val="001B2FF0"/>
    <w:rsid w:val="001B3280"/>
    <w:rsid w:val="001B399C"/>
    <w:rsid w:val="001B41CD"/>
    <w:rsid w:val="001B4227"/>
    <w:rsid w:val="001B49C6"/>
    <w:rsid w:val="001B4C92"/>
    <w:rsid w:val="001B5279"/>
    <w:rsid w:val="001B52DE"/>
    <w:rsid w:val="001B550D"/>
    <w:rsid w:val="001B5998"/>
    <w:rsid w:val="001B5A97"/>
    <w:rsid w:val="001B5C01"/>
    <w:rsid w:val="001B5DA0"/>
    <w:rsid w:val="001B6AE3"/>
    <w:rsid w:val="001B74CF"/>
    <w:rsid w:val="001C002E"/>
    <w:rsid w:val="001C181D"/>
    <w:rsid w:val="001C2183"/>
    <w:rsid w:val="001C2226"/>
    <w:rsid w:val="001C2844"/>
    <w:rsid w:val="001C28E7"/>
    <w:rsid w:val="001C35DC"/>
    <w:rsid w:val="001C3696"/>
    <w:rsid w:val="001C39F6"/>
    <w:rsid w:val="001C3C6D"/>
    <w:rsid w:val="001C4866"/>
    <w:rsid w:val="001C4C1D"/>
    <w:rsid w:val="001C4E79"/>
    <w:rsid w:val="001C51E6"/>
    <w:rsid w:val="001C5BB2"/>
    <w:rsid w:val="001C5ED2"/>
    <w:rsid w:val="001C6111"/>
    <w:rsid w:val="001C6330"/>
    <w:rsid w:val="001C668F"/>
    <w:rsid w:val="001C68A3"/>
    <w:rsid w:val="001C69F3"/>
    <w:rsid w:val="001C6A9A"/>
    <w:rsid w:val="001C6DE2"/>
    <w:rsid w:val="001C6FC7"/>
    <w:rsid w:val="001C70E4"/>
    <w:rsid w:val="001C722B"/>
    <w:rsid w:val="001C7BF3"/>
    <w:rsid w:val="001C7C87"/>
    <w:rsid w:val="001D028E"/>
    <w:rsid w:val="001D0481"/>
    <w:rsid w:val="001D0688"/>
    <w:rsid w:val="001D06F7"/>
    <w:rsid w:val="001D1205"/>
    <w:rsid w:val="001D1208"/>
    <w:rsid w:val="001D18F7"/>
    <w:rsid w:val="001D1946"/>
    <w:rsid w:val="001D2669"/>
    <w:rsid w:val="001D32E6"/>
    <w:rsid w:val="001D3FAE"/>
    <w:rsid w:val="001D4278"/>
    <w:rsid w:val="001D4D99"/>
    <w:rsid w:val="001D55A3"/>
    <w:rsid w:val="001D6156"/>
    <w:rsid w:val="001D6619"/>
    <w:rsid w:val="001D6888"/>
    <w:rsid w:val="001D689C"/>
    <w:rsid w:val="001D6E67"/>
    <w:rsid w:val="001D72DA"/>
    <w:rsid w:val="001D7392"/>
    <w:rsid w:val="001D73F9"/>
    <w:rsid w:val="001D7A97"/>
    <w:rsid w:val="001E02B1"/>
    <w:rsid w:val="001E0477"/>
    <w:rsid w:val="001E0A2B"/>
    <w:rsid w:val="001E1346"/>
    <w:rsid w:val="001E1362"/>
    <w:rsid w:val="001E13B8"/>
    <w:rsid w:val="001E142E"/>
    <w:rsid w:val="001E17E1"/>
    <w:rsid w:val="001E18C0"/>
    <w:rsid w:val="001E2635"/>
    <w:rsid w:val="001E2E51"/>
    <w:rsid w:val="001E2EE4"/>
    <w:rsid w:val="001E31EE"/>
    <w:rsid w:val="001E38EF"/>
    <w:rsid w:val="001E4175"/>
    <w:rsid w:val="001E4247"/>
    <w:rsid w:val="001E42D1"/>
    <w:rsid w:val="001E42DA"/>
    <w:rsid w:val="001E60B9"/>
    <w:rsid w:val="001E615B"/>
    <w:rsid w:val="001E6777"/>
    <w:rsid w:val="001E6A55"/>
    <w:rsid w:val="001E6D7D"/>
    <w:rsid w:val="001E6DC2"/>
    <w:rsid w:val="001E6E06"/>
    <w:rsid w:val="001E6FDA"/>
    <w:rsid w:val="001E71B9"/>
    <w:rsid w:val="001E7429"/>
    <w:rsid w:val="001E7C09"/>
    <w:rsid w:val="001E7DBF"/>
    <w:rsid w:val="001E7F59"/>
    <w:rsid w:val="001E7FDC"/>
    <w:rsid w:val="001F00C2"/>
    <w:rsid w:val="001F02F6"/>
    <w:rsid w:val="001F0C17"/>
    <w:rsid w:val="001F1330"/>
    <w:rsid w:val="001F1E02"/>
    <w:rsid w:val="001F1E5D"/>
    <w:rsid w:val="001F205B"/>
    <w:rsid w:val="001F2CF7"/>
    <w:rsid w:val="001F2DDC"/>
    <w:rsid w:val="001F34B3"/>
    <w:rsid w:val="001F3FB0"/>
    <w:rsid w:val="001F40B5"/>
    <w:rsid w:val="001F413C"/>
    <w:rsid w:val="001F475F"/>
    <w:rsid w:val="001F5DAF"/>
    <w:rsid w:val="001F6CFC"/>
    <w:rsid w:val="001F7052"/>
    <w:rsid w:val="001F7136"/>
    <w:rsid w:val="001F7426"/>
    <w:rsid w:val="001F78F3"/>
    <w:rsid w:val="001F7AE0"/>
    <w:rsid w:val="002002C7"/>
    <w:rsid w:val="00200674"/>
    <w:rsid w:val="0020106A"/>
    <w:rsid w:val="002010F4"/>
    <w:rsid w:val="00201173"/>
    <w:rsid w:val="002013BC"/>
    <w:rsid w:val="00201951"/>
    <w:rsid w:val="00201C1B"/>
    <w:rsid w:val="002025A4"/>
    <w:rsid w:val="00202C04"/>
    <w:rsid w:val="00203646"/>
    <w:rsid w:val="00204355"/>
    <w:rsid w:val="002046AC"/>
    <w:rsid w:val="00204882"/>
    <w:rsid w:val="002049CC"/>
    <w:rsid w:val="00204FDA"/>
    <w:rsid w:val="002051BB"/>
    <w:rsid w:val="0020547D"/>
    <w:rsid w:val="00205B9B"/>
    <w:rsid w:val="00205D4A"/>
    <w:rsid w:val="00206449"/>
    <w:rsid w:val="002065FE"/>
    <w:rsid w:val="0020697F"/>
    <w:rsid w:val="00206FE7"/>
    <w:rsid w:val="002072F7"/>
    <w:rsid w:val="002077FC"/>
    <w:rsid w:val="0020787C"/>
    <w:rsid w:val="00207C71"/>
    <w:rsid w:val="00207CB9"/>
    <w:rsid w:val="00207F31"/>
    <w:rsid w:val="002102C5"/>
    <w:rsid w:val="002102DB"/>
    <w:rsid w:val="002104B6"/>
    <w:rsid w:val="002107EA"/>
    <w:rsid w:val="00210A80"/>
    <w:rsid w:val="00210E5A"/>
    <w:rsid w:val="00210F96"/>
    <w:rsid w:val="002112A1"/>
    <w:rsid w:val="002116F5"/>
    <w:rsid w:val="00211CDA"/>
    <w:rsid w:val="00212363"/>
    <w:rsid w:val="0021268D"/>
    <w:rsid w:val="00212F21"/>
    <w:rsid w:val="00213308"/>
    <w:rsid w:val="00213626"/>
    <w:rsid w:val="00213B5D"/>
    <w:rsid w:val="00213DCB"/>
    <w:rsid w:val="00214187"/>
    <w:rsid w:val="00214242"/>
    <w:rsid w:val="00214A8A"/>
    <w:rsid w:val="00214C10"/>
    <w:rsid w:val="00214D51"/>
    <w:rsid w:val="00214F12"/>
    <w:rsid w:val="00215403"/>
    <w:rsid w:val="00215CD7"/>
    <w:rsid w:val="002161ED"/>
    <w:rsid w:val="00216341"/>
    <w:rsid w:val="002163F5"/>
    <w:rsid w:val="00216B0B"/>
    <w:rsid w:val="00216E4E"/>
    <w:rsid w:val="00216F04"/>
    <w:rsid w:val="0021770E"/>
    <w:rsid w:val="002177B6"/>
    <w:rsid w:val="002177DF"/>
    <w:rsid w:val="002178F3"/>
    <w:rsid w:val="00217997"/>
    <w:rsid w:val="00217A3E"/>
    <w:rsid w:val="00220478"/>
    <w:rsid w:val="002206ED"/>
    <w:rsid w:val="002206F8"/>
    <w:rsid w:val="002210C1"/>
    <w:rsid w:val="00221295"/>
    <w:rsid w:val="00221352"/>
    <w:rsid w:val="00221DCB"/>
    <w:rsid w:val="00221E81"/>
    <w:rsid w:val="002229BB"/>
    <w:rsid w:val="00222A5A"/>
    <w:rsid w:val="00222E95"/>
    <w:rsid w:val="00222ECE"/>
    <w:rsid w:val="00222EDC"/>
    <w:rsid w:val="0022305E"/>
    <w:rsid w:val="00223740"/>
    <w:rsid w:val="00223846"/>
    <w:rsid w:val="002238CB"/>
    <w:rsid w:val="0022462B"/>
    <w:rsid w:val="00224BE7"/>
    <w:rsid w:val="00224F92"/>
    <w:rsid w:val="002250C7"/>
    <w:rsid w:val="002257B4"/>
    <w:rsid w:val="00225D5C"/>
    <w:rsid w:val="002262C5"/>
    <w:rsid w:val="00226726"/>
    <w:rsid w:val="00226E2F"/>
    <w:rsid w:val="00227515"/>
    <w:rsid w:val="0022765E"/>
    <w:rsid w:val="0023010A"/>
    <w:rsid w:val="00230280"/>
    <w:rsid w:val="00230C3A"/>
    <w:rsid w:val="002311D8"/>
    <w:rsid w:val="00231897"/>
    <w:rsid w:val="00231992"/>
    <w:rsid w:val="00231A53"/>
    <w:rsid w:val="0023240F"/>
    <w:rsid w:val="002328AF"/>
    <w:rsid w:val="0023300F"/>
    <w:rsid w:val="0023393B"/>
    <w:rsid w:val="00233B32"/>
    <w:rsid w:val="00233D39"/>
    <w:rsid w:val="00234174"/>
    <w:rsid w:val="0023455A"/>
    <w:rsid w:val="002345B4"/>
    <w:rsid w:val="00234EFD"/>
    <w:rsid w:val="00236159"/>
    <w:rsid w:val="002361BB"/>
    <w:rsid w:val="00236365"/>
    <w:rsid w:val="00236691"/>
    <w:rsid w:val="0023670B"/>
    <w:rsid w:val="002368FC"/>
    <w:rsid w:val="00236E48"/>
    <w:rsid w:val="0023751E"/>
    <w:rsid w:val="0023765C"/>
    <w:rsid w:val="00237777"/>
    <w:rsid w:val="00237BE2"/>
    <w:rsid w:val="00237C1A"/>
    <w:rsid w:val="00237E81"/>
    <w:rsid w:val="002400C9"/>
    <w:rsid w:val="00240881"/>
    <w:rsid w:val="00241771"/>
    <w:rsid w:val="002418A3"/>
    <w:rsid w:val="00242396"/>
    <w:rsid w:val="00242481"/>
    <w:rsid w:val="00242F07"/>
    <w:rsid w:val="0024351E"/>
    <w:rsid w:val="00243594"/>
    <w:rsid w:val="002437D3"/>
    <w:rsid w:val="0024442B"/>
    <w:rsid w:val="00244716"/>
    <w:rsid w:val="00244B7F"/>
    <w:rsid w:val="002450AA"/>
    <w:rsid w:val="0024516C"/>
    <w:rsid w:val="00245304"/>
    <w:rsid w:val="00245B35"/>
    <w:rsid w:val="00245BDA"/>
    <w:rsid w:val="002461F9"/>
    <w:rsid w:val="002462AD"/>
    <w:rsid w:val="00246B45"/>
    <w:rsid w:val="00247009"/>
    <w:rsid w:val="0024705D"/>
    <w:rsid w:val="00247071"/>
    <w:rsid w:val="002470E6"/>
    <w:rsid w:val="0024745D"/>
    <w:rsid w:val="00247551"/>
    <w:rsid w:val="002501FB"/>
    <w:rsid w:val="00250208"/>
    <w:rsid w:val="00250230"/>
    <w:rsid w:val="0025031F"/>
    <w:rsid w:val="002503AB"/>
    <w:rsid w:val="002505A7"/>
    <w:rsid w:val="00250645"/>
    <w:rsid w:val="002507C5"/>
    <w:rsid w:val="002512F6"/>
    <w:rsid w:val="00251345"/>
    <w:rsid w:val="00251738"/>
    <w:rsid w:val="002518E4"/>
    <w:rsid w:val="00252027"/>
    <w:rsid w:val="0025211F"/>
    <w:rsid w:val="00252284"/>
    <w:rsid w:val="00252587"/>
    <w:rsid w:val="0025277C"/>
    <w:rsid w:val="002529DA"/>
    <w:rsid w:val="0025308B"/>
    <w:rsid w:val="00253BF2"/>
    <w:rsid w:val="00253DE2"/>
    <w:rsid w:val="00253E4D"/>
    <w:rsid w:val="00253F08"/>
    <w:rsid w:val="002543D9"/>
    <w:rsid w:val="0025480C"/>
    <w:rsid w:val="002548FE"/>
    <w:rsid w:val="00254AF1"/>
    <w:rsid w:val="00255B4F"/>
    <w:rsid w:val="00255CE6"/>
    <w:rsid w:val="00255EAF"/>
    <w:rsid w:val="00256482"/>
    <w:rsid w:val="002566B7"/>
    <w:rsid w:val="002569D5"/>
    <w:rsid w:val="00256ACA"/>
    <w:rsid w:val="002575E1"/>
    <w:rsid w:val="00257701"/>
    <w:rsid w:val="00257B9F"/>
    <w:rsid w:val="00257CCE"/>
    <w:rsid w:val="00257D6B"/>
    <w:rsid w:val="00257FDB"/>
    <w:rsid w:val="00260220"/>
    <w:rsid w:val="002602D0"/>
    <w:rsid w:val="00260871"/>
    <w:rsid w:val="00260AF9"/>
    <w:rsid w:val="00260B32"/>
    <w:rsid w:val="002612E2"/>
    <w:rsid w:val="002613B0"/>
    <w:rsid w:val="002618D0"/>
    <w:rsid w:val="002619FF"/>
    <w:rsid w:val="00261D35"/>
    <w:rsid w:val="00261E8D"/>
    <w:rsid w:val="00262725"/>
    <w:rsid w:val="00262AE6"/>
    <w:rsid w:val="00262BED"/>
    <w:rsid w:val="002633C1"/>
    <w:rsid w:val="002635D1"/>
    <w:rsid w:val="00263635"/>
    <w:rsid w:val="002638E9"/>
    <w:rsid w:val="00263C8B"/>
    <w:rsid w:val="00264654"/>
    <w:rsid w:val="00264D9C"/>
    <w:rsid w:val="00264F84"/>
    <w:rsid w:val="00264FCF"/>
    <w:rsid w:val="002653C7"/>
    <w:rsid w:val="0026590B"/>
    <w:rsid w:val="00265C2D"/>
    <w:rsid w:val="00265CB6"/>
    <w:rsid w:val="00265DEF"/>
    <w:rsid w:val="002661C3"/>
    <w:rsid w:val="00266312"/>
    <w:rsid w:val="00266478"/>
    <w:rsid w:val="00266A22"/>
    <w:rsid w:val="00266BCB"/>
    <w:rsid w:val="00266C3F"/>
    <w:rsid w:val="00266E7B"/>
    <w:rsid w:val="0026720B"/>
    <w:rsid w:val="002672F7"/>
    <w:rsid w:val="0026776B"/>
    <w:rsid w:val="00267A13"/>
    <w:rsid w:val="00267B46"/>
    <w:rsid w:val="00267F8F"/>
    <w:rsid w:val="00270114"/>
    <w:rsid w:val="002702D4"/>
    <w:rsid w:val="002703FC"/>
    <w:rsid w:val="00270A4E"/>
    <w:rsid w:val="00270DE2"/>
    <w:rsid w:val="00271026"/>
    <w:rsid w:val="00271078"/>
    <w:rsid w:val="00271284"/>
    <w:rsid w:val="002712EA"/>
    <w:rsid w:val="002714A7"/>
    <w:rsid w:val="00271BFC"/>
    <w:rsid w:val="00272779"/>
    <w:rsid w:val="00272854"/>
    <w:rsid w:val="002728D9"/>
    <w:rsid w:val="00272AD1"/>
    <w:rsid w:val="00272B86"/>
    <w:rsid w:val="00272D29"/>
    <w:rsid w:val="00272DEE"/>
    <w:rsid w:val="0027311D"/>
    <w:rsid w:val="00273222"/>
    <w:rsid w:val="002737D1"/>
    <w:rsid w:val="0027492B"/>
    <w:rsid w:val="00274BDD"/>
    <w:rsid w:val="00274CE0"/>
    <w:rsid w:val="00274DAF"/>
    <w:rsid w:val="00275950"/>
    <w:rsid w:val="00275A5D"/>
    <w:rsid w:val="00275A6A"/>
    <w:rsid w:val="00275B1C"/>
    <w:rsid w:val="00276099"/>
    <w:rsid w:val="0027609F"/>
    <w:rsid w:val="00276A1A"/>
    <w:rsid w:val="00276EB2"/>
    <w:rsid w:val="00276F84"/>
    <w:rsid w:val="00276FF5"/>
    <w:rsid w:val="002774B0"/>
    <w:rsid w:val="002779F6"/>
    <w:rsid w:val="00277DDB"/>
    <w:rsid w:val="00280125"/>
    <w:rsid w:val="002801E5"/>
    <w:rsid w:val="002804F8"/>
    <w:rsid w:val="0028068A"/>
    <w:rsid w:val="002807C9"/>
    <w:rsid w:val="002809DC"/>
    <w:rsid w:val="00280B50"/>
    <w:rsid w:val="00280C45"/>
    <w:rsid w:val="00280D8B"/>
    <w:rsid w:val="00280E00"/>
    <w:rsid w:val="002812BF"/>
    <w:rsid w:val="002814EE"/>
    <w:rsid w:val="00281718"/>
    <w:rsid w:val="00281E1C"/>
    <w:rsid w:val="002821B4"/>
    <w:rsid w:val="002821EE"/>
    <w:rsid w:val="00282A57"/>
    <w:rsid w:val="002832B4"/>
    <w:rsid w:val="00283709"/>
    <w:rsid w:val="00283DBB"/>
    <w:rsid w:val="00283DE2"/>
    <w:rsid w:val="002841EF"/>
    <w:rsid w:val="00284252"/>
    <w:rsid w:val="0028521E"/>
    <w:rsid w:val="002857A5"/>
    <w:rsid w:val="00285843"/>
    <w:rsid w:val="00285AC5"/>
    <w:rsid w:val="00285C41"/>
    <w:rsid w:val="002862D3"/>
    <w:rsid w:val="0028671D"/>
    <w:rsid w:val="0028723F"/>
    <w:rsid w:val="00287454"/>
    <w:rsid w:val="00287B8E"/>
    <w:rsid w:val="00287B9B"/>
    <w:rsid w:val="00290203"/>
    <w:rsid w:val="00290252"/>
    <w:rsid w:val="00290255"/>
    <w:rsid w:val="002905FA"/>
    <w:rsid w:val="00290920"/>
    <w:rsid w:val="00290CE1"/>
    <w:rsid w:val="00290D81"/>
    <w:rsid w:val="0029143D"/>
    <w:rsid w:val="00291853"/>
    <w:rsid w:val="00291E67"/>
    <w:rsid w:val="00291EF1"/>
    <w:rsid w:val="00292124"/>
    <w:rsid w:val="00292558"/>
    <w:rsid w:val="00292C49"/>
    <w:rsid w:val="00292F56"/>
    <w:rsid w:val="00293202"/>
    <w:rsid w:val="002935D0"/>
    <w:rsid w:val="002936B7"/>
    <w:rsid w:val="002938D0"/>
    <w:rsid w:val="00293E8E"/>
    <w:rsid w:val="0029428C"/>
    <w:rsid w:val="002950D3"/>
    <w:rsid w:val="002953BD"/>
    <w:rsid w:val="00295995"/>
    <w:rsid w:val="00296106"/>
    <w:rsid w:val="002961BD"/>
    <w:rsid w:val="0029644F"/>
    <w:rsid w:val="002964C3"/>
    <w:rsid w:val="002969DA"/>
    <w:rsid w:val="00296F86"/>
    <w:rsid w:val="002973E8"/>
    <w:rsid w:val="0029777F"/>
    <w:rsid w:val="00297C90"/>
    <w:rsid w:val="002A0024"/>
    <w:rsid w:val="002A09B9"/>
    <w:rsid w:val="002A0C3C"/>
    <w:rsid w:val="002A11E6"/>
    <w:rsid w:val="002A1542"/>
    <w:rsid w:val="002A160B"/>
    <w:rsid w:val="002A19F0"/>
    <w:rsid w:val="002A1AB3"/>
    <w:rsid w:val="002A1BA4"/>
    <w:rsid w:val="002A1DE8"/>
    <w:rsid w:val="002A3007"/>
    <w:rsid w:val="002A3862"/>
    <w:rsid w:val="002A3955"/>
    <w:rsid w:val="002A3A7C"/>
    <w:rsid w:val="002A3A7E"/>
    <w:rsid w:val="002A3D3F"/>
    <w:rsid w:val="002A4124"/>
    <w:rsid w:val="002A4911"/>
    <w:rsid w:val="002A49FB"/>
    <w:rsid w:val="002A5125"/>
    <w:rsid w:val="002A5819"/>
    <w:rsid w:val="002A598D"/>
    <w:rsid w:val="002A5BCA"/>
    <w:rsid w:val="002A5E04"/>
    <w:rsid w:val="002A6452"/>
    <w:rsid w:val="002A670D"/>
    <w:rsid w:val="002A676E"/>
    <w:rsid w:val="002A69C4"/>
    <w:rsid w:val="002A750F"/>
    <w:rsid w:val="002A7BF0"/>
    <w:rsid w:val="002A7D46"/>
    <w:rsid w:val="002B009E"/>
    <w:rsid w:val="002B01E4"/>
    <w:rsid w:val="002B121E"/>
    <w:rsid w:val="002B13FD"/>
    <w:rsid w:val="002B1BA2"/>
    <w:rsid w:val="002B1C6D"/>
    <w:rsid w:val="002B2D83"/>
    <w:rsid w:val="002B2D86"/>
    <w:rsid w:val="002B37F1"/>
    <w:rsid w:val="002B4004"/>
    <w:rsid w:val="002B4930"/>
    <w:rsid w:val="002B498F"/>
    <w:rsid w:val="002B4E7B"/>
    <w:rsid w:val="002B5462"/>
    <w:rsid w:val="002B5510"/>
    <w:rsid w:val="002B567D"/>
    <w:rsid w:val="002B5B5A"/>
    <w:rsid w:val="002B669A"/>
    <w:rsid w:val="002B6ABC"/>
    <w:rsid w:val="002B6B0A"/>
    <w:rsid w:val="002B7934"/>
    <w:rsid w:val="002B7A0F"/>
    <w:rsid w:val="002B7AA5"/>
    <w:rsid w:val="002C0174"/>
    <w:rsid w:val="002C0A5E"/>
    <w:rsid w:val="002C0CF2"/>
    <w:rsid w:val="002C11A0"/>
    <w:rsid w:val="002C132F"/>
    <w:rsid w:val="002C1B47"/>
    <w:rsid w:val="002C1C37"/>
    <w:rsid w:val="002C1C8E"/>
    <w:rsid w:val="002C1FFC"/>
    <w:rsid w:val="002C28C8"/>
    <w:rsid w:val="002C2B84"/>
    <w:rsid w:val="002C2D45"/>
    <w:rsid w:val="002C3788"/>
    <w:rsid w:val="002C3C35"/>
    <w:rsid w:val="002C3C4A"/>
    <w:rsid w:val="002C4021"/>
    <w:rsid w:val="002C410A"/>
    <w:rsid w:val="002C458D"/>
    <w:rsid w:val="002C4C02"/>
    <w:rsid w:val="002C4FCB"/>
    <w:rsid w:val="002C596E"/>
    <w:rsid w:val="002C61EA"/>
    <w:rsid w:val="002C6340"/>
    <w:rsid w:val="002C63EB"/>
    <w:rsid w:val="002C6662"/>
    <w:rsid w:val="002C6A5E"/>
    <w:rsid w:val="002C6A84"/>
    <w:rsid w:val="002C6BCC"/>
    <w:rsid w:val="002C7C1E"/>
    <w:rsid w:val="002C7D79"/>
    <w:rsid w:val="002C7F7D"/>
    <w:rsid w:val="002D054F"/>
    <w:rsid w:val="002D116C"/>
    <w:rsid w:val="002D13B4"/>
    <w:rsid w:val="002D1816"/>
    <w:rsid w:val="002D1C16"/>
    <w:rsid w:val="002D2C28"/>
    <w:rsid w:val="002D2D0B"/>
    <w:rsid w:val="002D2E28"/>
    <w:rsid w:val="002D3DF7"/>
    <w:rsid w:val="002D3E32"/>
    <w:rsid w:val="002D42E1"/>
    <w:rsid w:val="002D452A"/>
    <w:rsid w:val="002D491C"/>
    <w:rsid w:val="002D4B3B"/>
    <w:rsid w:val="002D524D"/>
    <w:rsid w:val="002D5BF1"/>
    <w:rsid w:val="002D5F26"/>
    <w:rsid w:val="002D5FF9"/>
    <w:rsid w:val="002D6643"/>
    <w:rsid w:val="002D66B1"/>
    <w:rsid w:val="002D66DD"/>
    <w:rsid w:val="002D67D9"/>
    <w:rsid w:val="002D697B"/>
    <w:rsid w:val="002D6D76"/>
    <w:rsid w:val="002D7373"/>
    <w:rsid w:val="002E10A2"/>
    <w:rsid w:val="002E1180"/>
    <w:rsid w:val="002E13F5"/>
    <w:rsid w:val="002E16C6"/>
    <w:rsid w:val="002E17B1"/>
    <w:rsid w:val="002E2945"/>
    <w:rsid w:val="002E3298"/>
    <w:rsid w:val="002E33C2"/>
    <w:rsid w:val="002E3403"/>
    <w:rsid w:val="002E3704"/>
    <w:rsid w:val="002E3964"/>
    <w:rsid w:val="002E3A7D"/>
    <w:rsid w:val="002E4555"/>
    <w:rsid w:val="002E45DE"/>
    <w:rsid w:val="002E4769"/>
    <w:rsid w:val="002E47E6"/>
    <w:rsid w:val="002E487D"/>
    <w:rsid w:val="002E4AD1"/>
    <w:rsid w:val="002E4B7C"/>
    <w:rsid w:val="002E4BD4"/>
    <w:rsid w:val="002E4D3B"/>
    <w:rsid w:val="002E5F7A"/>
    <w:rsid w:val="002E5FC0"/>
    <w:rsid w:val="002E6137"/>
    <w:rsid w:val="002E6818"/>
    <w:rsid w:val="002E693F"/>
    <w:rsid w:val="002E7693"/>
    <w:rsid w:val="002E772C"/>
    <w:rsid w:val="002E7BDE"/>
    <w:rsid w:val="002F006C"/>
    <w:rsid w:val="002F09D2"/>
    <w:rsid w:val="002F09F2"/>
    <w:rsid w:val="002F0D22"/>
    <w:rsid w:val="002F101E"/>
    <w:rsid w:val="002F1031"/>
    <w:rsid w:val="002F119E"/>
    <w:rsid w:val="002F157B"/>
    <w:rsid w:val="002F17C7"/>
    <w:rsid w:val="002F1B34"/>
    <w:rsid w:val="002F1E80"/>
    <w:rsid w:val="002F1F88"/>
    <w:rsid w:val="002F202A"/>
    <w:rsid w:val="002F27D9"/>
    <w:rsid w:val="002F2883"/>
    <w:rsid w:val="002F2A69"/>
    <w:rsid w:val="002F2B25"/>
    <w:rsid w:val="002F2C67"/>
    <w:rsid w:val="002F48FF"/>
    <w:rsid w:val="002F4928"/>
    <w:rsid w:val="002F4961"/>
    <w:rsid w:val="002F4D6D"/>
    <w:rsid w:val="002F52D0"/>
    <w:rsid w:val="002F58E0"/>
    <w:rsid w:val="002F5AAC"/>
    <w:rsid w:val="002F5AF6"/>
    <w:rsid w:val="002F610C"/>
    <w:rsid w:val="002F6115"/>
    <w:rsid w:val="002F63B4"/>
    <w:rsid w:val="002F691D"/>
    <w:rsid w:val="002F69F0"/>
    <w:rsid w:val="002F6CC6"/>
    <w:rsid w:val="002F6FE1"/>
    <w:rsid w:val="002F73A2"/>
    <w:rsid w:val="002F78E9"/>
    <w:rsid w:val="002F7E8A"/>
    <w:rsid w:val="00300739"/>
    <w:rsid w:val="0030085C"/>
    <w:rsid w:val="00300F13"/>
    <w:rsid w:val="00300F32"/>
    <w:rsid w:val="003010D6"/>
    <w:rsid w:val="003014DF"/>
    <w:rsid w:val="00301E8C"/>
    <w:rsid w:val="00302EEE"/>
    <w:rsid w:val="00303779"/>
    <w:rsid w:val="00303824"/>
    <w:rsid w:val="00303C2B"/>
    <w:rsid w:val="00304278"/>
    <w:rsid w:val="0030427E"/>
    <w:rsid w:val="00304483"/>
    <w:rsid w:val="003047B4"/>
    <w:rsid w:val="00304B27"/>
    <w:rsid w:val="0030505A"/>
    <w:rsid w:val="00305090"/>
    <w:rsid w:val="00305C62"/>
    <w:rsid w:val="00305E8D"/>
    <w:rsid w:val="0030607B"/>
    <w:rsid w:val="00306389"/>
    <w:rsid w:val="003064AE"/>
    <w:rsid w:val="00306AB1"/>
    <w:rsid w:val="00306E93"/>
    <w:rsid w:val="00306F2A"/>
    <w:rsid w:val="003071B8"/>
    <w:rsid w:val="003077EA"/>
    <w:rsid w:val="003102F5"/>
    <w:rsid w:val="00310390"/>
    <w:rsid w:val="003104DD"/>
    <w:rsid w:val="0031076D"/>
    <w:rsid w:val="003107C6"/>
    <w:rsid w:val="00310D1C"/>
    <w:rsid w:val="00311115"/>
    <w:rsid w:val="00311538"/>
    <w:rsid w:val="003115AD"/>
    <w:rsid w:val="00311CD2"/>
    <w:rsid w:val="00311D9E"/>
    <w:rsid w:val="00311FC4"/>
    <w:rsid w:val="00312DA8"/>
    <w:rsid w:val="00313ED1"/>
    <w:rsid w:val="00313EF8"/>
    <w:rsid w:val="0031497D"/>
    <w:rsid w:val="00314D42"/>
    <w:rsid w:val="00314E8F"/>
    <w:rsid w:val="00315013"/>
    <w:rsid w:val="0031522C"/>
    <w:rsid w:val="003153D8"/>
    <w:rsid w:val="0031568E"/>
    <w:rsid w:val="00316271"/>
    <w:rsid w:val="00316330"/>
    <w:rsid w:val="00317328"/>
    <w:rsid w:val="00317592"/>
    <w:rsid w:val="003175CA"/>
    <w:rsid w:val="0031765C"/>
    <w:rsid w:val="00317914"/>
    <w:rsid w:val="00317C56"/>
    <w:rsid w:val="00317FCB"/>
    <w:rsid w:val="003209D9"/>
    <w:rsid w:val="00320C03"/>
    <w:rsid w:val="00320E1E"/>
    <w:rsid w:val="00321128"/>
    <w:rsid w:val="0032134C"/>
    <w:rsid w:val="003215E7"/>
    <w:rsid w:val="00321B29"/>
    <w:rsid w:val="00321E66"/>
    <w:rsid w:val="00321F49"/>
    <w:rsid w:val="0032283D"/>
    <w:rsid w:val="00322A48"/>
    <w:rsid w:val="003231DA"/>
    <w:rsid w:val="00323798"/>
    <w:rsid w:val="00324860"/>
    <w:rsid w:val="003248C3"/>
    <w:rsid w:val="00324C27"/>
    <w:rsid w:val="003252AE"/>
    <w:rsid w:val="00325F22"/>
    <w:rsid w:val="003260B4"/>
    <w:rsid w:val="00326442"/>
    <w:rsid w:val="00326923"/>
    <w:rsid w:val="00326A03"/>
    <w:rsid w:val="00326D4E"/>
    <w:rsid w:val="00326E12"/>
    <w:rsid w:val="00326FA5"/>
    <w:rsid w:val="0032705A"/>
    <w:rsid w:val="0032732E"/>
    <w:rsid w:val="00327639"/>
    <w:rsid w:val="0032771E"/>
    <w:rsid w:val="00327DE9"/>
    <w:rsid w:val="003306DB"/>
    <w:rsid w:val="00330972"/>
    <w:rsid w:val="003309FE"/>
    <w:rsid w:val="00330BFD"/>
    <w:rsid w:val="00331C61"/>
    <w:rsid w:val="00331F54"/>
    <w:rsid w:val="003323B9"/>
    <w:rsid w:val="0033250B"/>
    <w:rsid w:val="0033254A"/>
    <w:rsid w:val="00332628"/>
    <w:rsid w:val="00332825"/>
    <w:rsid w:val="00332B3C"/>
    <w:rsid w:val="00333BE5"/>
    <w:rsid w:val="003345FF"/>
    <w:rsid w:val="0033499B"/>
    <w:rsid w:val="003349A0"/>
    <w:rsid w:val="00334A83"/>
    <w:rsid w:val="00334F46"/>
    <w:rsid w:val="0033514E"/>
    <w:rsid w:val="00335C5F"/>
    <w:rsid w:val="00335E9A"/>
    <w:rsid w:val="00335F2E"/>
    <w:rsid w:val="00336155"/>
    <w:rsid w:val="0033636A"/>
    <w:rsid w:val="0033650D"/>
    <w:rsid w:val="003369A7"/>
    <w:rsid w:val="00337100"/>
    <w:rsid w:val="0034065F"/>
    <w:rsid w:val="00340762"/>
    <w:rsid w:val="00340EAF"/>
    <w:rsid w:val="00342178"/>
    <w:rsid w:val="00342292"/>
    <w:rsid w:val="003424BD"/>
    <w:rsid w:val="003427DE"/>
    <w:rsid w:val="00343582"/>
    <w:rsid w:val="00343810"/>
    <w:rsid w:val="0034381B"/>
    <w:rsid w:val="00343D52"/>
    <w:rsid w:val="003441E0"/>
    <w:rsid w:val="0034427A"/>
    <w:rsid w:val="003448F9"/>
    <w:rsid w:val="00344AF0"/>
    <w:rsid w:val="00344C1A"/>
    <w:rsid w:val="00344F1A"/>
    <w:rsid w:val="00345627"/>
    <w:rsid w:val="00345728"/>
    <w:rsid w:val="003457DD"/>
    <w:rsid w:val="00345A59"/>
    <w:rsid w:val="00345F32"/>
    <w:rsid w:val="0034623E"/>
    <w:rsid w:val="003462B4"/>
    <w:rsid w:val="00346614"/>
    <w:rsid w:val="00346B38"/>
    <w:rsid w:val="00346CF0"/>
    <w:rsid w:val="003471AA"/>
    <w:rsid w:val="0034730B"/>
    <w:rsid w:val="00347310"/>
    <w:rsid w:val="0034734C"/>
    <w:rsid w:val="00347CA1"/>
    <w:rsid w:val="00351694"/>
    <w:rsid w:val="0035169F"/>
    <w:rsid w:val="003516F1"/>
    <w:rsid w:val="00351BE9"/>
    <w:rsid w:val="00352227"/>
    <w:rsid w:val="003529B4"/>
    <w:rsid w:val="00353476"/>
    <w:rsid w:val="00353FD5"/>
    <w:rsid w:val="00354527"/>
    <w:rsid w:val="0035497B"/>
    <w:rsid w:val="003553D5"/>
    <w:rsid w:val="00355747"/>
    <w:rsid w:val="00355802"/>
    <w:rsid w:val="00355968"/>
    <w:rsid w:val="00355CCB"/>
    <w:rsid w:val="00355F10"/>
    <w:rsid w:val="003561DD"/>
    <w:rsid w:val="00356457"/>
    <w:rsid w:val="00356622"/>
    <w:rsid w:val="003566C8"/>
    <w:rsid w:val="00356888"/>
    <w:rsid w:val="0035690A"/>
    <w:rsid w:val="003569AD"/>
    <w:rsid w:val="00356BE2"/>
    <w:rsid w:val="00356D56"/>
    <w:rsid w:val="00356F98"/>
    <w:rsid w:val="00357FEF"/>
    <w:rsid w:val="00360142"/>
    <w:rsid w:val="0036079B"/>
    <w:rsid w:val="00361297"/>
    <w:rsid w:val="0036196B"/>
    <w:rsid w:val="00361A2C"/>
    <w:rsid w:val="003625BB"/>
    <w:rsid w:val="00362D1F"/>
    <w:rsid w:val="00362D84"/>
    <w:rsid w:val="00363098"/>
    <w:rsid w:val="00363250"/>
    <w:rsid w:val="00363344"/>
    <w:rsid w:val="0036355B"/>
    <w:rsid w:val="003639EB"/>
    <w:rsid w:val="00363CA1"/>
    <w:rsid w:val="0036403E"/>
    <w:rsid w:val="00364658"/>
    <w:rsid w:val="003647DA"/>
    <w:rsid w:val="0036487F"/>
    <w:rsid w:val="00364A77"/>
    <w:rsid w:val="00365150"/>
    <w:rsid w:val="003652D2"/>
    <w:rsid w:val="0036540A"/>
    <w:rsid w:val="00365704"/>
    <w:rsid w:val="00365952"/>
    <w:rsid w:val="00365FE0"/>
    <w:rsid w:val="0036604D"/>
    <w:rsid w:val="00366140"/>
    <w:rsid w:val="003672CF"/>
    <w:rsid w:val="00367C9D"/>
    <w:rsid w:val="003703F8"/>
    <w:rsid w:val="00370BD0"/>
    <w:rsid w:val="00370F82"/>
    <w:rsid w:val="0037155E"/>
    <w:rsid w:val="00371D13"/>
    <w:rsid w:val="00371D6B"/>
    <w:rsid w:val="003721C4"/>
    <w:rsid w:val="003723CD"/>
    <w:rsid w:val="0037257C"/>
    <w:rsid w:val="00372B1F"/>
    <w:rsid w:val="00372B31"/>
    <w:rsid w:val="00372FEA"/>
    <w:rsid w:val="0037301F"/>
    <w:rsid w:val="00373616"/>
    <w:rsid w:val="00373863"/>
    <w:rsid w:val="00373A64"/>
    <w:rsid w:val="00373C28"/>
    <w:rsid w:val="00373FD2"/>
    <w:rsid w:val="0037453A"/>
    <w:rsid w:val="00374800"/>
    <w:rsid w:val="00374B88"/>
    <w:rsid w:val="00374D36"/>
    <w:rsid w:val="00375999"/>
    <w:rsid w:val="00375AE2"/>
    <w:rsid w:val="00375D85"/>
    <w:rsid w:val="00375F68"/>
    <w:rsid w:val="00375FDA"/>
    <w:rsid w:val="0037682C"/>
    <w:rsid w:val="00376D1F"/>
    <w:rsid w:val="00376F25"/>
    <w:rsid w:val="0037743C"/>
    <w:rsid w:val="00377AB8"/>
    <w:rsid w:val="00377E65"/>
    <w:rsid w:val="0038047E"/>
    <w:rsid w:val="0038059A"/>
    <w:rsid w:val="00380767"/>
    <w:rsid w:val="00380AB9"/>
    <w:rsid w:val="00380E0E"/>
    <w:rsid w:val="003813B5"/>
    <w:rsid w:val="00381693"/>
    <w:rsid w:val="003816B7"/>
    <w:rsid w:val="0038170A"/>
    <w:rsid w:val="00381C51"/>
    <w:rsid w:val="00381CDB"/>
    <w:rsid w:val="00381EE0"/>
    <w:rsid w:val="00382652"/>
    <w:rsid w:val="00382D35"/>
    <w:rsid w:val="0038346F"/>
    <w:rsid w:val="0038376F"/>
    <w:rsid w:val="003837E6"/>
    <w:rsid w:val="00383A89"/>
    <w:rsid w:val="00383E06"/>
    <w:rsid w:val="00384269"/>
    <w:rsid w:val="00384511"/>
    <w:rsid w:val="003846AA"/>
    <w:rsid w:val="003846E7"/>
    <w:rsid w:val="00384B5D"/>
    <w:rsid w:val="0038516A"/>
    <w:rsid w:val="00385907"/>
    <w:rsid w:val="00385A29"/>
    <w:rsid w:val="00386425"/>
    <w:rsid w:val="00386450"/>
    <w:rsid w:val="003865A0"/>
    <w:rsid w:val="0038695F"/>
    <w:rsid w:val="00386D3E"/>
    <w:rsid w:val="00386ECE"/>
    <w:rsid w:val="00387764"/>
    <w:rsid w:val="00387BBA"/>
    <w:rsid w:val="00387CCE"/>
    <w:rsid w:val="00387DCC"/>
    <w:rsid w:val="00387EE4"/>
    <w:rsid w:val="00390266"/>
    <w:rsid w:val="00390C7D"/>
    <w:rsid w:val="00390D1E"/>
    <w:rsid w:val="00390F71"/>
    <w:rsid w:val="00391733"/>
    <w:rsid w:val="00391824"/>
    <w:rsid w:val="00391978"/>
    <w:rsid w:val="0039236F"/>
    <w:rsid w:val="00392742"/>
    <w:rsid w:val="00392FA6"/>
    <w:rsid w:val="003935D5"/>
    <w:rsid w:val="00393934"/>
    <w:rsid w:val="003939DE"/>
    <w:rsid w:val="00393B9D"/>
    <w:rsid w:val="00393BA3"/>
    <w:rsid w:val="00393C1E"/>
    <w:rsid w:val="00393DE7"/>
    <w:rsid w:val="003940FA"/>
    <w:rsid w:val="00394B3A"/>
    <w:rsid w:val="00394CB5"/>
    <w:rsid w:val="00394F9E"/>
    <w:rsid w:val="0039514C"/>
    <w:rsid w:val="0039547D"/>
    <w:rsid w:val="00395B52"/>
    <w:rsid w:val="00396376"/>
    <w:rsid w:val="00396624"/>
    <w:rsid w:val="003969CF"/>
    <w:rsid w:val="0039726C"/>
    <w:rsid w:val="00397CDE"/>
    <w:rsid w:val="00397D6D"/>
    <w:rsid w:val="003A00EE"/>
    <w:rsid w:val="003A0868"/>
    <w:rsid w:val="003A0B00"/>
    <w:rsid w:val="003A0C1E"/>
    <w:rsid w:val="003A0E17"/>
    <w:rsid w:val="003A0E8D"/>
    <w:rsid w:val="003A143B"/>
    <w:rsid w:val="003A1497"/>
    <w:rsid w:val="003A1888"/>
    <w:rsid w:val="003A1A8A"/>
    <w:rsid w:val="003A1D7C"/>
    <w:rsid w:val="003A1EAB"/>
    <w:rsid w:val="003A35FF"/>
    <w:rsid w:val="003A3743"/>
    <w:rsid w:val="003A3863"/>
    <w:rsid w:val="003A3D25"/>
    <w:rsid w:val="003A4222"/>
    <w:rsid w:val="003A48B6"/>
    <w:rsid w:val="003A4980"/>
    <w:rsid w:val="003A4AAE"/>
    <w:rsid w:val="003A4BD3"/>
    <w:rsid w:val="003A4C99"/>
    <w:rsid w:val="003A4DB7"/>
    <w:rsid w:val="003A517E"/>
    <w:rsid w:val="003A5423"/>
    <w:rsid w:val="003A574E"/>
    <w:rsid w:val="003A5A26"/>
    <w:rsid w:val="003A5B5C"/>
    <w:rsid w:val="003A5D1F"/>
    <w:rsid w:val="003A5D91"/>
    <w:rsid w:val="003A5F11"/>
    <w:rsid w:val="003A65CD"/>
    <w:rsid w:val="003A663D"/>
    <w:rsid w:val="003A6931"/>
    <w:rsid w:val="003A6BD9"/>
    <w:rsid w:val="003A724F"/>
    <w:rsid w:val="003A73AD"/>
    <w:rsid w:val="003A7936"/>
    <w:rsid w:val="003A7E87"/>
    <w:rsid w:val="003B0352"/>
    <w:rsid w:val="003B08D5"/>
    <w:rsid w:val="003B0919"/>
    <w:rsid w:val="003B0C6E"/>
    <w:rsid w:val="003B0CE0"/>
    <w:rsid w:val="003B0D68"/>
    <w:rsid w:val="003B12CD"/>
    <w:rsid w:val="003B1830"/>
    <w:rsid w:val="003B186D"/>
    <w:rsid w:val="003B1A50"/>
    <w:rsid w:val="003B248B"/>
    <w:rsid w:val="003B274A"/>
    <w:rsid w:val="003B2B62"/>
    <w:rsid w:val="003B311C"/>
    <w:rsid w:val="003B336D"/>
    <w:rsid w:val="003B3937"/>
    <w:rsid w:val="003B3DBC"/>
    <w:rsid w:val="003B3EA0"/>
    <w:rsid w:val="003B3FF4"/>
    <w:rsid w:val="003B401A"/>
    <w:rsid w:val="003B437E"/>
    <w:rsid w:val="003B49F4"/>
    <w:rsid w:val="003B59A8"/>
    <w:rsid w:val="003B5D5F"/>
    <w:rsid w:val="003B5E93"/>
    <w:rsid w:val="003B61AF"/>
    <w:rsid w:val="003B6367"/>
    <w:rsid w:val="003B6568"/>
    <w:rsid w:val="003B6E5C"/>
    <w:rsid w:val="003B7536"/>
    <w:rsid w:val="003C050D"/>
    <w:rsid w:val="003C051D"/>
    <w:rsid w:val="003C0587"/>
    <w:rsid w:val="003C10FE"/>
    <w:rsid w:val="003C1B9F"/>
    <w:rsid w:val="003C1D2C"/>
    <w:rsid w:val="003C1E7C"/>
    <w:rsid w:val="003C1E8F"/>
    <w:rsid w:val="003C1EFE"/>
    <w:rsid w:val="003C2035"/>
    <w:rsid w:val="003C2689"/>
    <w:rsid w:val="003C282E"/>
    <w:rsid w:val="003C2988"/>
    <w:rsid w:val="003C2A6E"/>
    <w:rsid w:val="003C2C62"/>
    <w:rsid w:val="003C31B2"/>
    <w:rsid w:val="003C3474"/>
    <w:rsid w:val="003C3865"/>
    <w:rsid w:val="003C38EB"/>
    <w:rsid w:val="003C3D7F"/>
    <w:rsid w:val="003C47CE"/>
    <w:rsid w:val="003C4A86"/>
    <w:rsid w:val="003C4D4B"/>
    <w:rsid w:val="003C513F"/>
    <w:rsid w:val="003C5213"/>
    <w:rsid w:val="003C5C2A"/>
    <w:rsid w:val="003C6086"/>
    <w:rsid w:val="003C6177"/>
    <w:rsid w:val="003C629C"/>
    <w:rsid w:val="003C64CA"/>
    <w:rsid w:val="003C6C5B"/>
    <w:rsid w:val="003C7CAF"/>
    <w:rsid w:val="003C7F90"/>
    <w:rsid w:val="003D007A"/>
    <w:rsid w:val="003D0112"/>
    <w:rsid w:val="003D01B9"/>
    <w:rsid w:val="003D01F3"/>
    <w:rsid w:val="003D06C0"/>
    <w:rsid w:val="003D0A99"/>
    <w:rsid w:val="003D1062"/>
    <w:rsid w:val="003D15DB"/>
    <w:rsid w:val="003D1E08"/>
    <w:rsid w:val="003D1F17"/>
    <w:rsid w:val="003D2988"/>
    <w:rsid w:val="003D2C26"/>
    <w:rsid w:val="003D3279"/>
    <w:rsid w:val="003D33B7"/>
    <w:rsid w:val="003D35D0"/>
    <w:rsid w:val="003D37E2"/>
    <w:rsid w:val="003D3832"/>
    <w:rsid w:val="003D40D2"/>
    <w:rsid w:val="003D4189"/>
    <w:rsid w:val="003D447E"/>
    <w:rsid w:val="003D4596"/>
    <w:rsid w:val="003D45CA"/>
    <w:rsid w:val="003D5000"/>
    <w:rsid w:val="003D5392"/>
    <w:rsid w:val="003D5428"/>
    <w:rsid w:val="003D553B"/>
    <w:rsid w:val="003D5867"/>
    <w:rsid w:val="003D6311"/>
    <w:rsid w:val="003D727A"/>
    <w:rsid w:val="003D7523"/>
    <w:rsid w:val="003D755E"/>
    <w:rsid w:val="003D76A3"/>
    <w:rsid w:val="003D793E"/>
    <w:rsid w:val="003D7E37"/>
    <w:rsid w:val="003D7E5F"/>
    <w:rsid w:val="003E07D5"/>
    <w:rsid w:val="003E0987"/>
    <w:rsid w:val="003E0B4D"/>
    <w:rsid w:val="003E0B52"/>
    <w:rsid w:val="003E0CEB"/>
    <w:rsid w:val="003E0FD1"/>
    <w:rsid w:val="003E101B"/>
    <w:rsid w:val="003E1154"/>
    <w:rsid w:val="003E1852"/>
    <w:rsid w:val="003E1DD7"/>
    <w:rsid w:val="003E22CB"/>
    <w:rsid w:val="003E24F6"/>
    <w:rsid w:val="003E2B42"/>
    <w:rsid w:val="003E2D46"/>
    <w:rsid w:val="003E2FE4"/>
    <w:rsid w:val="003E308B"/>
    <w:rsid w:val="003E334A"/>
    <w:rsid w:val="003E3358"/>
    <w:rsid w:val="003E3441"/>
    <w:rsid w:val="003E3518"/>
    <w:rsid w:val="003E36CA"/>
    <w:rsid w:val="003E37ED"/>
    <w:rsid w:val="003E392F"/>
    <w:rsid w:val="003E450C"/>
    <w:rsid w:val="003E50C5"/>
    <w:rsid w:val="003E5397"/>
    <w:rsid w:val="003E5AC3"/>
    <w:rsid w:val="003E6392"/>
    <w:rsid w:val="003E6F58"/>
    <w:rsid w:val="003E7192"/>
    <w:rsid w:val="003E7371"/>
    <w:rsid w:val="003E75EC"/>
    <w:rsid w:val="003E79B7"/>
    <w:rsid w:val="003E7C46"/>
    <w:rsid w:val="003F0268"/>
    <w:rsid w:val="003F0426"/>
    <w:rsid w:val="003F05DB"/>
    <w:rsid w:val="003F1925"/>
    <w:rsid w:val="003F1B34"/>
    <w:rsid w:val="003F1F98"/>
    <w:rsid w:val="003F205E"/>
    <w:rsid w:val="003F265A"/>
    <w:rsid w:val="003F2D72"/>
    <w:rsid w:val="003F3003"/>
    <w:rsid w:val="003F3320"/>
    <w:rsid w:val="003F424C"/>
    <w:rsid w:val="003F42EC"/>
    <w:rsid w:val="003F4BB4"/>
    <w:rsid w:val="003F5AD1"/>
    <w:rsid w:val="003F5B8D"/>
    <w:rsid w:val="003F6571"/>
    <w:rsid w:val="003F664A"/>
    <w:rsid w:val="003F672B"/>
    <w:rsid w:val="003F67D1"/>
    <w:rsid w:val="003F71C5"/>
    <w:rsid w:val="003F750A"/>
    <w:rsid w:val="003F7FA4"/>
    <w:rsid w:val="004005B8"/>
    <w:rsid w:val="00400905"/>
    <w:rsid w:val="0040095E"/>
    <w:rsid w:val="00401B8F"/>
    <w:rsid w:val="00401CE2"/>
    <w:rsid w:val="0040259B"/>
    <w:rsid w:val="004025F0"/>
    <w:rsid w:val="00402940"/>
    <w:rsid w:val="004033FA"/>
    <w:rsid w:val="00403447"/>
    <w:rsid w:val="00403CFD"/>
    <w:rsid w:val="00404934"/>
    <w:rsid w:val="00404AC0"/>
    <w:rsid w:val="00404D32"/>
    <w:rsid w:val="00404D83"/>
    <w:rsid w:val="00405094"/>
    <w:rsid w:val="00405763"/>
    <w:rsid w:val="004057A2"/>
    <w:rsid w:val="0040595E"/>
    <w:rsid w:val="00405F10"/>
    <w:rsid w:val="0040726F"/>
    <w:rsid w:val="0040738D"/>
    <w:rsid w:val="004077F5"/>
    <w:rsid w:val="00407DD7"/>
    <w:rsid w:val="00407F83"/>
    <w:rsid w:val="00407F9F"/>
    <w:rsid w:val="00410BD1"/>
    <w:rsid w:val="00410EF4"/>
    <w:rsid w:val="0041166B"/>
    <w:rsid w:val="0041192E"/>
    <w:rsid w:val="00412226"/>
    <w:rsid w:val="0041258B"/>
    <w:rsid w:val="00412B3F"/>
    <w:rsid w:val="00412B83"/>
    <w:rsid w:val="00412BE6"/>
    <w:rsid w:val="00412CB1"/>
    <w:rsid w:val="00412CE9"/>
    <w:rsid w:val="00412DE0"/>
    <w:rsid w:val="00413067"/>
    <w:rsid w:val="0041339F"/>
    <w:rsid w:val="0041346B"/>
    <w:rsid w:val="00413F9E"/>
    <w:rsid w:val="00414352"/>
    <w:rsid w:val="00414CF3"/>
    <w:rsid w:val="00414D43"/>
    <w:rsid w:val="00414DA2"/>
    <w:rsid w:val="0041525F"/>
    <w:rsid w:val="00415407"/>
    <w:rsid w:val="00415A03"/>
    <w:rsid w:val="0041601D"/>
    <w:rsid w:val="00416140"/>
    <w:rsid w:val="00416668"/>
    <w:rsid w:val="00416712"/>
    <w:rsid w:val="004168C9"/>
    <w:rsid w:val="00416AE2"/>
    <w:rsid w:val="00416B4C"/>
    <w:rsid w:val="00416C1F"/>
    <w:rsid w:val="00416E00"/>
    <w:rsid w:val="00416E19"/>
    <w:rsid w:val="0041721D"/>
    <w:rsid w:val="00417600"/>
    <w:rsid w:val="00420687"/>
    <w:rsid w:val="004212B9"/>
    <w:rsid w:val="0042141C"/>
    <w:rsid w:val="00421937"/>
    <w:rsid w:val="00421A16"/>
    <w:rsid w:val="00422EF3"/>
    <w:rsid w:val="00422F2E"/>
    <w:rsid w:val="004239CE"/>
    <w:rsid w:val="00423B98"/>
    <w:rsid w:val="004240FD"/>
    <w:rsid w:val="0042478E"/>
    <w:rsid w:val="00424D4C"/>
    <w:rsid w:val="00424DA2"/>
    <w:rsid w:val="00424ED5"/>
    <w:rsid w:val="00424FA6"/>
    <w:rsid w:val="00425599"/>
    <w:rsid w:val="0042576C"/>
    <w:rsid w:val="004261AF"/>
    <w:rsid w:val="00426ADF"/>
    <w:rsid w:val="004270AD"/>
    <w:rsid w:val="00427125"/>
    <w:rsid w:val="0042742A"/>
    <w:rsid w:val="00427483"/>
    <w:rsid w:val="004278D5"/>
    <w:rsid w:val="0042791F"/>
    <w:rsid w:val="00427B81"/>
    <w:rsid w:val="004300EC"/>
    <w:rsid w:val="00430106"/>
    <w:rsid w:val="00430398"/>
    <w:rsid w:val="004305BE"/>
    <w:rsid w:val="004306A9"/>
    <w:rsid w:val="0043083D"/>
    <w:rsid w:val="00430E1B"/>
    <w:rsid w:val="0043148C"/>
    <w:rsid w:val="00431737"/>
    <w:rsid w:val="00431739"/>
    <w:rsid w:val="00431CA6"/>
    <w:rsid w:val="00431D9C"/>
    <w:rsid w:val="00431DD1"/>
    <w:rsid w:val="00432158"/>
    <w:rsid w:val="0043215A"/>
    <w:rsid w:val="004323C3"/>
    <w:rsid w:val="00432785"/>
    <w:rsid w:val="00433854"/>
    <w:rsid w:val="00433AAA"/>
    <w:rsid w:val="00433BFB"/>
    <w:rsid w:val="0043424B"/>
    <w:rsid w:val="004345FC"/>
    <w:rsid w:val="0043470A"/>
    <w:rsid w:val="00434841"/>
    <w:rsid w:val="0043519C"/>
    <w:rsid w:val="0043533E"/>
    <w:rsid w:val="0043593B"/>
    <w:rsid w:val="00435A45"/>
    <w:rsid w:val="00436447"/>
    <w:rsid w:val="004364BA"/>
    <w:rsid w:val="0043696F"/>
    <w:rsid w:val="00436B6E"/>
    <w:rsid w:val="00436C96"/>
    <w:rsid w:val="00436F6A"/>
    <w:rsid w:val="004370D2"/>
    <w:rsid w:val="00437B47"/>
    <w:rsid w:val="00437BC8"/>
    <w:rsid w:val="00437CE3"/>
    <w:rsid w:val="00437F62"/>
    <w:rsid w:val="00437FA4"/>
    <w:rsid w:val="004401A7"/>
    <w:rsid w:val="004406BA"/>
    <w:rsid w:val="004406E4"/>
    <w:rsid w:val="004407D0"/>
    <w:rsid w:val="004409BF"/>
    <w:rsid w:val="00440CB4"/>
    <w:rsid w:val="0044184E"/>
    <w:rsid w:val="0044285E"/>
    <w:rsid w:val="00442922"/>
    <w:rsid w:val="00442C3B"/>
    <w:rsid w:val="00443094"/>
    <w:rsid w:val="00443560"/>
    <w:rsid w:val="00443D7D"/>
    <w:rsid w:val="00443FC2"/>
    <w:rsid w:val="004440C3"/>
    <w:rsid w:val="004440D4"/>
    <w:rsid w:val="004441FE"/>
    <w:rsid w:val="0044434D"/>
    <w:rsid w:val="004447B2"/>
    <w:rsid w:val="00444DEF"/>
    <w:rsid w:val="00445222"/>
    <w:rsid w:val="0044559B"/>
    <w:rsid w:val="004457A3"/>
    <w:rsid w:val="00445877"/>
    <w:rsid w:val="004458EA"/>
    <w:rsid w:val="00445F9C"/>
    <w:rsid w:val="0044617E"/>
    <w:rsid w:val="00446B09"/>
    <w:rsid w:val="00446C93"/>
    <w:rsid w:val="0044750A"/>
    <w:rsid w:val="0044768E"/>
    <w:rsid w:val="00450272"/>
    <w:rsid w:val="004502A6"/>
    <w:rsid w:val="00450770"/>
    <w:rsid w:val="004507FF"/>
    <w:rsid w:val="00450B71"/>
    <w:rsid w:val="00450F2F"/>
    <w:rsid w:val="00451204"/>
    <w:rsid w:val="004516DB"/>
    <w:rsid w:val="0045171E"/>
    <w:rsid w:val="0045203F"/>
    <w:rsid w:val="004520E4"/>
    <w:rsid w:val="004527C7"/>
    <w:rsid w:val="00452A7E"/>
    <w:rsid w:val="0045302E"/>
    <w:rsid w:val="0045329E"/>
    <w:rsid w:val="004535F8"/>
    <w:rsid w:val="0045390B"/>
    <w:rsid w:val="004539A3"/>
    <w:rsid w:val="00454EE6"/>
    <w:rsid w:val="00454FB7"/>
    <w:rsid w:val="004551A9"/>
    <w:rsid w:val="00455482"/>
    <w:rsid w:val="00455629"/>
    <w:rsid w:val="00455E1E"/>
    <w:rsid w:val="0045607A"/>
    <w:rsid w:val="00456471"/>
    <w:rsid w:val="00456D0F"/>
    <w:rsid w:val="00456EFB"/>
    <w:rsid w:val="0045718D"/>
    <w:rsid w:val="0045766A"/>
    <w:rsid w:val="00460068"/>
    <w:rsid w:val="00460BD9"/>
    <w:rsid w:val="00460EB2"/>
    <w:rsid w:val="0046159C"/>
    <w:rsid w:val="004627F4"/>
    <w:rsid w:val="00462E52"/>
    <w:rsid w:val="00462EC1"/>
    <w:rsid w:val="004630E2"/>
    <w:rsid w:val="004633F5"/>
    <w:rsid w:val="00463483"/>
    <w:rsid w:val="00463561"/>
    <w:rsid w:val="004636FA"/>
    <w:rsid w:val="00463AA6"/>
    <w:rsid w:val="00464218"/>
    <w:rsid w:val="00464369"/>
    <w:rsid w:val="00465137"/>
    <w:rsid w:val="00465433"/>
    <w:rsid w:val="004655AF"/>
    <w:rsid w:val="0046585B"/>
    <w:rsid w:val="00465DAE"/>
    <w:rsid w:val="00465DFF"/>
    <w:rsid w:val="00465FA6"/>
    <w:rsid w:val="00466263"/>
    <w:rsid w:val="0046643C"/>
    <w:rsid w:val="004665CB"/>
    <w:rsid w:val="0046679E"/>
    <w:rsid w:val="004667AD"/>
    <w:rsid w:val="00466C7C"/>
    <w:rsid w:val="00466EAA"/>
    <w:rsid w:val="00466F52"/>
    <w:rsid w:val="00466FEE"/>
    <w:rsid w:val="00467191"/>
    <w:rsid w:val="004673A3"/>
    <w:rsid w:val="00467AA9"/>
    <w:rsid w:val="00467E82"/>
    <w:rsid w:val="004702F3"/>
    <w:rsid w:val="004706B0"/>
    <w:rsid w:val="00470BC5"/>
    <w:rsid w:val="004714E8"/>
    <w:rsid w:val="0047185D"/>
    <w:rsid w:val="004719B1"/>
    <w:rsid w:val="00471C89"/>
    <w:rsid w:val="00471D4F"/>
    <w:rsid w:val="00471D8E"/>
    <w:rsid w:val="0047223F"/>
    <w:rsid w:val="00472569"/>
    <w:rsid w:val="00472915"/>
    <w:rsid w:val="00472958"/>
    <w:rsid w:val="004729F5"/>
    <w:rsid w:val="004730BF"/>
    <w:rsid w:val="0047317E"/>
    <w:rsid w:val="00473199"/>
    <w:rsid w:val="00473898"/>
    <w:rsid w:val="00473ACA"/>
    <w:rsid w:val="00473E36"/>
    <w:rsid w:val="0047419B"/>
    <w:rsid w:val="004748D6"/>
    <w:rsid w:val="00474993"/>
    <w:rsid w:val="00475114"/>
    <w:rsid w:val="004754E5"/>
    <w:rsid w:val="0047565A"/>
    <w:rsid w:val="004758C1"/>
    <w:rsid w:val="00475AF7"/>
    <w:rsid w:val="00475DF8"/>
    <w:rsid w:val="00475F8A"/>
    <w:rsid w:val="004768B5"/>
    <w:rsid w:val="00476918"/>
    <w:rsid w:val="00477051"/>
    <w:rsid w:val="00477506"/>
    <w:rsid w:val="004776EB"/>
    <w:rsid w:val="00477798"/>
    <w:rsid w:val="00477AFC"/>
    <w:rsid w:val="004803B1"/>
    <w:rsid w:val="00480479"/>
    <w:rsid w:val="00480E8F"/>
    <w:rsid w:val="004810D3"/>
    <w:rsid w:val="00481A00"/>
    <w:rsid w:val="00481D85"/>
    <w:rsid w:val="0048293F"/>
    <w:rsid w:val="00482E57"/>
    <w:rsid w:val="00482F01"/>
    <w:rsid w:val="00483656"/>
    <w:rsid w:val="00483826"/>
    <w:rsid w:val="00483AE9"/>
    <w:rsid w:val="00483C43"/>
    <w:rsid w:val="00483F1E"/>
    <w:rsid w:val="0048402A"/>
    <w:rsid w:val="00484654"/>
    <w:rsid w:val="00484BD0"/>
    <w:rsid w:val="00484EAD"/>
    <w:rsid w:val="00485341"/>
    <w:rsid w:val="00485579"/>
    <w:rsid w:val="00485D8A"/>
    <w:rsid w:val="00486006"/>
    <w:rsid w:val="0048648C"/>
    <w:rsid w:val="00486588"/>
    <w:rsid w:val="0048689E"/>
    <w:rsid w:val="00486F2F"/>
    <w:rsid w:val="0048715B"/>
    <w:rsid w:val="004872A5"/>
    <w:rsid w:val="00487A9D"/>
    <w:rsid w:val="004903BC"/>
    <w:rsid w:val="004907A9"/>
    <w:rsid w:val="004909AC"/>
    <w:rsid w:val="00490BD2"/>
    <w:rsid w:val="00490D70"/>
    <w:rsid w:val="00490E86"/>
    <w:rsid w:val="00492454"/>
    <w:rsid w:val="004924A8"/>
    <w:rsid w:val="004928A7"/>
    <w:rsid w:val="00492AF0"/>
    <w:rsid w:val="00492D58"/>
    <w:rsid w:val="00492DAB"/>
    <w:rsid w:val="00492DD1"/>
    <w:rsid w:val="00492EDC"/>
    <w:rsid w:val="00493611"/>
    <w:rsid w:val="00493B19"/>
    <w:rsid w:val="00493BA9"/>
    <w:rsid w:val="00493C2D"/>
    <w:rsid w:val="00493DDA"/>
    <w:rsid w:val="004944AC"/>
    <w:rsid w:val="00496305"/>
    <w:rsid w:val="00496379"/>
    <w:rsid w:val="00496520"/>
    <w:rsid w:val="004965AB"/>
    <w:rsid w:val="0049686B"/>
    <w:rsid w:val="00496BBB"/>
    <w:rsid w:val="00496C1C"/>
    <w:rsid w:val="00496EE3"/>
    <w:rsid w:val="00497183"/>
    <w:rsid w:val="00497261"/>
    <w:rsid w:val="004972EC"/>
    <w:rsid w:val="004976A4"/>
    <w:rsid w:val="0049783C"/>
    <w:rsid w:val="004A002C"/>
    <w:rsid w:val="004A0547"/>
    <w:rsid w:val="004A082D"/>
    <w:rsid w:val="004A11AA"/>
    <w:rsid w:val="004A1540"/>
    <w:rsid w:val="004A1E9F"/>
    <w:rsid w:val="004A246C"/>
    <w:rsid w:val="004A2837"/>
    <w:rsid w:val="004A2E6D"/>
    <w:rsid w:val="004A2FAD"/>
    <w:rsid w:val="004A3132"/>
    <w:rsid w:val="004A33B5"/>
    <w:rsid w:val="004A3F40"/>
    <w:rsid w:val="004A4730"/>
    <w:rsid w:val="004A4813"/>
    <w:rsid w:val="004A49BE"/>
    <w:rsid w:val="004A4B16"/>
    <w:rsid w:val="004A4B47"/>
    <w:rsid w:val="004A4E25"/>
    <w:rsid w:val="004A5415"/>
    <w:rsid w:val="004A583B"/>
    <w:rsid w:val="004A6550"/>
    <w:rsid w:val="004A6950"/>
    <w:rsid w:val="004A6ED9"/>
    <w:rsid w:val="004A6EED"/>
    <w:rsid w:val="004A71D5"/>
    <w:rsid w:val="004A72A0"/>
    <w:rsid w:val="004A7339"/>
    <w:rsid w:val="004A73D5"/>
    <w:rsid w:val="004A7A84"/>
    <w:rsid w:val="004A7DF3"/>
    <w:rsid w:val="004B0393"/>
    <w:rsid w:val="004B07B6"/>
    <w:rsid w:val="004B105B"/>
    <w:rsid w:val="004B1472"/>
    <w:rsid w:val="004B1EEC"/>
    <w:rsid w:val="004B202F"/>
    <w:rsid w:val="004B23B0"/>
    <w:rsid w:val="004B2820"/>
    <w:rsid w:val="004B28A0"/>
    <w:rsid w:val="004B3451"/>
    <w:rsid w:val="004B3AFF"/>
    <w:rsid w:val="004B3C87"/>
    <w:rsid w:val="004B3E3C"/>
    <w:rsid w:val="004B46B0"/>
    <w:rsid w:val="004B4D4D"/>
    <w:rsid w:val="004B4D7A"/>
    <w:rsid w:val="004B4E4F"/>
    <w:rsid w:val="004B5876"/>
    <w:rsid w:val="004B58A0"/>
    <w:rsid w:val="004B6197"/>
    <w:rsid w:val="004B68C4"/>
    <w:rsid w:val="004B6AFF"/>
    <w:rsid w:val="004B6B7C"/>
    <w:rsid w:val="004B7087"/>
    <w:rsid w:val="004B7941"/>
    <w:rsid w:val="004B795A"/>
    <w:rsid w:val="004B7BC7"/>
    <w:rsid w:val="004C0173"/>
    <w:rsid w:val="004C03DC"/>
    <w:rsid w:val="004C07AB"/>
    <w:rsid w:val="004C0A9D"/>
    <w:rsid w:val="004C0AA9"/>
    <w:rsid w:val="004C13F9"/>
    <w:rsid w:val="004C1EC6"/>
    <w:rsid w:val="004C25F1"/>
    <w:rsid w:val="004C28D2"/>
    <w:rsid w:val="004C33F8"/>
    <w:rsid w:val="004C39C8"/>
    <w:rsid w:val="004C3F3D"/>
    <w:rsid w:val="004C4A61"/>
    <w:rsid w:val="004C5151"/>
    <w:rsid w:val="004C57D8"/>
    <w:rsid w:val="004C61BC"/>
    <w:rsid w:val="004C61F6"/>
    <w:rsid w:val="004C6515"/>
    <w:rsid w:val="004C6CE9"/>
    <w:rsid w:val="004C72AE"/>
    <w:rsid w:val="004C75A1"/>
    <w:rsid w:val="004C75FC"/>
    <w:rsid w:val="004C78D4"/>
    <w:rsid w:val="004C7AED"/>
    <w:rsid w:val="004C7BCD"/>
    <w:rsid w:val="004C7C2F"/>
    <w:rsid w:val="004C7EB7"/>
    <w:rsid w:val="004D036A"/>
    <w:rsid w:val="004D08C9"/>
    <w:rsid w:val="004D0A3C"/>
    <w:rsid w:val="004D0C70"/>
    <w:rsid w:val="004D0F4C"/>
    <w:rsid w:val="004D1386"/>
    <w:rsid w:val="004D14CA"/>
    <w:rsid w:val="004D14F2"/>
    <w:rsid w:val="004D1994"/>
    <w:rsid w:val="004D1E22"/>
    <w:rsid w:val="004D1F05"/>
    <w:rsid w:val="004D2149"/>
    <w:rsid w:val="004D23AA"/>
    <w:rsid w:val="004D2934"/>
    <w:rsid w:val="004D2B66"/>
    <w:rsid w:val="004D2C5D"/>
    <w:rsid w:val="004D2DDA"/>
    <w:rsid w:val="004D31BD"/>
    <w:rsid w:val="004D31D9"/>
    <w:rsid w:val="004D34D2"/>
    <w:rsid w:val="004D3568"/>
    <w:rsid w:val="004D4065"/>
    <w:rsid w:val="004D40AF"/>
    <w:rsid w:val="004D424B"/>
    <w:rsid w:val="004D45DA"/>
    <w:rsid w:val="004D5480"/>
    <w:rsid w:val="004D56EA"/>
    <w:rsid w:val="004D5804"/>
    <w:rsid w:val="004D5A38"/>
    <w:rsid w:val="004D5D84"/>
    <w:rsid w:val="004D5E07"/>
    <w:rsid w:val="004D6260"/>
    <w:rsid w:val="004D643C"/>
    <w:rsid w:val="004D6606"/>
    <w:rsid w:val="004D6A7D"/>
    <w:rsid w:val="004D6EF0"/>
    <w:rsid w:val="004D733A"/>
    <w:rsid w:val="004D7461"/>
    <w:rsid w:val="004D7547"/>
    <w:rsid w:val="004D7B1A"/>
    <w:rsid w:val="004E03E7"/>
    <w:rsid w:val="004E0B2B"/>
    <w:rsid w:val="004E1343"/>
    <w:rsid w:val="004E16A7"/>
    <w:rsid w:val="004E1E40"/>
    <w:rsid w:val="004E1EB8"/>
    <w:rsid w:val="004E2041"/>
    <w:rsid w:val="004E2791"/>
    <w:rsid w:val="004E2936"/>
    <w:rsid w:val="004E2A4E"/>
    <w:rsid w:val="004E3DC9"/>
    <w:rsid w:val="004E3F09"/>
    <w:rsid w:val="004E4309"/>
    <w:rsid w:val="004E488F"/>
    <w:rsid w:val="004E4D16"/>
    <w:rsid w:val="004E5B2C"/>
    <w:rsid w:val="004E5B65"/>
    <w:rsid w:val="004E605E"/>
    <w:rsid w:val="004E6409"/>
    <w:rsid w:val="004E6D4C"/>
    <w:rsid w:val="004E71C2"/>
    <w:rsid w:val="004E7626"/>
    <w:rsid w:val="004E76C6"/>
    <w:rsid w:val="004E7872"/>
    <w:rsid w:val="004E7B63"/>
    <w:rsid w:val="004E7CA0"/>
    <w:rsid w:val="004E7D3A"/>
    <w:rsid w:val="004E7E07"/>
    <w:rsid w:val="004F0083"/>
    <w:rsid w:val="004F00AF"/>
    <w:rsid w:val="004F1294"/>
    <w:rsid w:val="004F13F9"/>
    <w:rsid w:val="004F16D8"/>
    <w:rsid w:val="004F1958"/>
    <w:rsid w:val="004F1D30"/>
    <w:rsid w:val="004F1EE7"/>
    <w:rsid w:val="004F1F21"/>
    <w:rsid w:val="004F2184"/>
    <w:rsid w:val="004F2349"/>
    <w:rsid w:val="004F277F"/>
    <w:rsid w:val="004F287A"/>
    <w:rsid w:val="004F389F"/>
    <w:rsid w:val="004F38B4"/>
    <w:rsid w:val="004F4101"/>
    <w:rsid w:val="004F45BE"/>
    <w:rsid w:val="004F45C9"/>
    <w:rsid w:val="004F4DF8"/>
    <w:rsid w:val="004F5149"/>
    <w:rsid w:val="004F59EB"/>
    <w:rsid w:val="004F5CFA"/>
    <w:rsid w:val="004F605F"/>
    <w:rsid w:val="004F61C2"/>
    <w:rsid w:val="004F642C"/>
    <w:rsid w:val="004F6A01"/>
    <w:rsid w:val="004F7353"/>
    <w:rsid w:val="004F78DB"/>
    <w:rsid w:val="0050012E"/>
    <w:rsid w:val="0050016B"/>
    <w:rsid w:val="00500CDF"/>
    <w:rsid w:val="00500CE0"/>
    <w:rsid w:val="00501304"/>
    <w:rsid w:val="00501603"/>
    <w:rsid w:val="0050192F"/>
    <w:rsid w:val="00501983"/>
    <w:rsid w:val="00501FC0"/>
    <w:rsid w:val="00502485"/>
    <w:rsid w:val="005026DF"/>
    <w:rsid w:val="00502CC9"/>
    <w:rsid w:val="005030F1"/>
    <w:rsid w:val="00503348"/>
    <w:rsid w:val="005034D3"/>
    <w:rsid w:val="00503C60"/>
    <w:rsid w:val="00503D01"/>
    <w:rsid w:val="00504B79"/>
    <w:rsid w:val="0050501C"/>
    <w:rsid w:val="00505202"/>
    <w:rsid w:val="0050569F"/>
    <w:rsid w:val="0050618F"/>
    <w:rsid w:val="00506326"/>
    <w:rsid w:val="00506C63"/>
    <w:rsid w:val="00507030"/>
    <w:rsid w:val="005071AF"/>
    <w:rsid w:val="00507667"/>
    <w:rsid w:val="00507E39"/>
    <w:rsid w:val="00507F6B"/>
    <w:rsid w:val="00510E31"/>
    <w:rsid w:val="005113B3"/>
    <w:rsid w:val="0051162E"/>
    <w:rsid w:val="005116C5"/>
    <w:rsid w:val="00511826"/>
    <w:rsid w:val="00511D3C"/>
    <w:rsid w:val="005120AC"/>
    <w:rsid w:val="005120FC"/>
    <w:rsid w:val="005122D2"/>
    <w:rsid w:val="0051257B"/>
    <w:rsid w:val="005126F3"/>
    <w:rsid w:val="00512810"/>
    <w:rsid w:val="00512D5C"/>
    <w:rsid w:val="00513146"/>
    <w:rsid w:val="00513566"/>
    <w:rsid w:val="00513689"/>
    <w:rsid w:val="00513B15"/>
    <w:rsid w:val="00514245"/>
    <w:rsid w:val="00514575"/>
    <w:rsid w:val="005147A6"/>
    <w:rsid w:val="0051519D"/>
    <w:rsid w:val="0051531D"/>
    <w:rsid w:val="005153E1"/>
    <w:rsid w:val="005154E4"/>
    <w:rsid w:val="00515A86"/>
    <w:rsid w:val="005163E1"/>
    <w:rsid w:val="005168A3"/>
    <w:rsid w:val="0051694E"/>
    <w:rsid w:val="00516AC3"/>
    <w:rsid w:val="00516B63"/>
    <w:rsid w:val="00516BAB"/>
    <w:rsid w:val="00516DF0"/>
    <w:rsid w:val="0051795F"/>
    <w:rsid w:val="00517D3C"/>
    <w:rsid w:val="00517D95"/>
    <w:rsid w:val="005200FF"/>
    <w:rsid w:val="0052034E"/>
    <w:rsid w:val="005205FB"/>
    <w:rsid w:val="00520714"/>
    <w:rsid w:val="00520A90"/>
    <w:rsid w:val="00520BDB"/>
    <w:rsid w:val="00520F93"/>
    <w:rsid w:val="0052130A"/>
    <w:rsid w:val="005218A4"/>
    <w:rsid w:val="005223D9"/>
    <w:rsid w:val="0052288F"/>
    <w:rsid w:val="00522988"/>
    <w:rsid w:val="00522D44"/>
    <w:rsid w:val="00522FD3"/>
    <w:rsid w:val="0052391B"/>
    <w:rsid w:val="00523CE1"/>
    <w:rsid w:val="00523D06"/>
    <w:rsid w:val="00523FD2"/>
    <w:rsid w:val="0052437B"/>
    <w:rsid w:val="0052488E"/>
    <w:rsid w:val="005251AB"/>
    <w:rsid w:val="005252DF"/>
    <w:rsid w:val="00525506"/>
    <w:rsid w:val="005257B2"/>
    <w:rsid w:val="005258DD"/>
    <w:rsid w:val="0052598A"/>
    <w:rsid w:val="00526034"/>
    <w:rsid w:val="00526853"/>
    <w:rsid w:val="005269E7"/>
    <w:rsid w:val="00526D2C"/>
    <w:rsid w:val="0052739E"/>
    <w:rsid w:val="00527719"/>
    <w:rsid w:val="00530BD0"/>
    <w:rsid w:val="00530CDD"/>
    <w:rsid w:val="00530DE1"/>
    <w:rsid w:val="00531560"/>
    <w:rsid w:val="005319D2"/>
    <w:rsid w:val="00531B78"/>
    <w:rsid w:val="00532240"/>
    <w:rsid w:val="005327F8"/>
    <w:rsid w:val="005328D8"/>
    <w:rsid w:val="00533222"/>
    <w:rsid w:val="00533713"/>
    <w:rsid w:val="005338F0"/>
    <w:rsid w:val="00533EFB"/>
    <w:rsid w:val="00533F3E"/>
    <w:rsid w:val="005348F3"/>
    <w:rsid w:val="00534E6C"/>
    <w:rsid w:val="00534F24"/>
    <w:rsid w:val="00534FBC"/>
    <w:rsid w:val="00535589"/>
    <w:rsid w:val="005357B5"/>
    <w:rsid w:val="00535A81"/>
    <w:rsid w:val="00535F87"/>
    <w:rsid w:val="0053648C"/>
    <w:rsid w:val="00536B13"/>
    <w:rsid w:val="00536CFE"/>
    <w:rsid w:val="00536D17"/>
    <w:rsid w:val="005370F3"/>
    <w:rsid w:val="0053723D"/>
    <w:rsid w:val="005372A1"/>
    <w:rsid w:val="0053737C"/>
    <w:rsid w:val="0053790A"/>
    <w:rsid w:val="00537F89"/>
    <w:rsid w:val="00540522"/>
    <w:rsid w:val="0054119D"/>
    <w:rsid w:val="00541AB3"/>
    <w:rsid w:val="005422D7"/>
    <w:rsid w:val="00542553"/>
    <w:rsid w:val="00542769"/>
    <w:rsid w:val="0054280F"/>
    <w:rsid w:val="00542B2B"/>
    <w:rsid w:val="00542C60"/>
    <w:rsid w:val="00542CAD"/>
    <w:rsid w:val="00543AC4"/>
    <w:rsid w:val="00543DCA"/>
    <w:rsid w:val="005444E5"/>
    <w:rsid w:val="00544696"/>
    <w:rsid w:val="00544974"/>
    <w:rsid w:val="00544D54"/>
    <w:rsid w:val="00545094"/>
    <w:rsid w:val="0054524E"/>
    <w:rsid w:val="00545613"/>
    <w:rsid w:val="00545AA1"/>
    <w:rsid w:val="00545F55"/>
    <w:rsid w:val="005464D2"/>
    <w:rsid w:val="00546711"/>
    <w:rsid w:val="0054679D"/>
    <w:rsid w:val="005468AC"/>
    <w:rsid w:val="00546D0B"/>
    <w:rsid w:val="005471FA"/>
    <w:rsid w:val="00550037"/>
    <w:rsid w:val="00550365"/>
    <w:rsid w:val="005504FF"/>
    <w:rsid w:val="00550500"/>
    <w:rsid w:val="005505EE"/>
    <w:rsid w:val="00550896"/>
    <w:rsid w:val="0055136B"/>
    <w:rsid w:val="00551670"/>
    <w:rsid w:val="005519A8"/>
    <w:rsid w:val="00552525"/>
    <w:rsid w:val="005527D5"/>
    <w:rsid w:val="00552DDA"/>
    <w:rsid w:val="00553087"/>
    <w:rsid w:val="00553DF7"/>
    <w:rsid w:val="0055407E"/>
    <w:rsid w:val="00554671"/>
    <w:rsid w:val="00554868"/>
    <w:rsid w:val="00554FAB"/>
    <w:rsid w:val="005552EB"/>
    <w:rsid w:val="005556F8"/>
    <w:rsid w:val="00555C79"/>
    <w:rsid w:val="0055609A"/>
    <w:rsid w:val="00556E82"/>
    <w:rsid w:val="005572C6"/>
    <w:rsid w:val="0055769D"/>
    <w:rsid w:val="005577BF"/>
    <w:rsid w:val="005600B0"/>
    <w:rsid w:val="005603E2"/>
    <w:rsid w:val="00560AAA"/>
    <w:rsid w:val="00560AAC"/>
    <w:rsid w:val="00560D55"/>
    <w:rsid w:val="00560DB7"/>
    <w:rsid w:val="00560FB0"/>
    <w:rsid w:val="005617F3"/>
    <w:rsid w:val="00561ADD"/>
    <w:rsid w:val="00561B5C"/>
    <w:rsid w:val="00561DD1"/>
    <w:rsid w:val="00562008"/>
    <w:rsid w:val="0056209A"/>
    <w:rsid w:val="0056221D"/>
    <w:rsid w:val="005623DC"/>
    <w:rsid w:val="00562743"/>
    <w:rsid w:val="00562F06"/>
    <w:rsid w:val="00563520"/>
    <w:rsid w:val="0056353A"/>
    <w:rsid w:val="005635F1"/>
    <w:rsid w:val="005638AF"/>
    <w:rsid w:val="00563F75"/>
    <w:rsid w:val="00564BC2"/>
    <w:rsid w:val="0056594D"/>
    <w:rsid w:val="00565A68"/>
    <w:rsid w:val="0056672C"/>
    <w:rsid w:val="005669E4"/>
    <w:rsid w:val="005675A3"/>
    <w:rsid w:val="005677FD"/>
    <w:rsid w:val="005678B5"/>
    <w:rsid w:val="0057010D"/>
    <w:rsid w:val="005702E6"/>
    <w:rsid w:val="00570605"/>
    <w:rsid w:val="00570A62"/>
    <w:rsid w:val="00570B20"/>
    <w:rsid w:val="00570B82"/>
    <w:rsid w:val="005710EF"/>
    <w:rsid w:val="00571571"/>
    <w:rsid w:val="00571D5C"/>
    <w:rsid w:val="005725D7"/>
    <w:rsid w:val="00572AE2"/>
    <w:rsid w:val="00572CF7"/>
    <w:rsid w:val="00573236"/>
    <w:rsid w:val="005737C2"/>
    <w:rsid w:val="00573DFF"/>
    <w:rsid w:val="00574061"/>
    <w:rsid w:val="005747BE"/>
    <w:rsid w:val="005747C9"/>
    <w:rsid w:val="00575676"/>
    <w:rsid w:val="005758CF"/>
    <w:rsid w:val="0057643D"/>
    <w:rsid w:val="00576857"/>
    <w:rsid w:val="005768DF"/>
    <w:rsid w:val="00576BB1"/>
    <w:rsid w:val="00576E9E"/>
    <w:rsid w:val="0057721A"/>
    <w:rsid w:val="005774E1"/>
    <w:rsid w:val="00580597"/>
    <w:rsid w:val="005805BF"/>
    <w:rsid w:val="005805C2"/>
    <w:rsid w:val="005806FB"/>
    <w:rsid w:val="0058070D"/>
    <w:rsid w:val="00580827"/>
    <w:rsid w:val="00580E54"/>
    <w:rsid w:val="00581098"/>
    <w:rsid w:val="0058140D"/>
    <w:rsid w:val="00582065"/>
    <w:rsid w:val="005820EA"/>
    <w:rsid w:val="00582345"/>
    <w:rsid w:val="00582E94"/>
    <w:rsid w:val="005835A2"/>
    <w:rsid w:val="0058360D"/>
    <w:rsid w:val="00583614"/>
    <w:rsid w:val="00583660"/>
    <w:rsid w:val="00583742"/>
    <w:rsid w:val="00583747"/>
    <w:rsid w:val="00584164"/>
    <w:rsid w:val="00584C6B"/>
    <w:rsid w:val="005856C9"/>
    <w:rsid w:val="005862F8"/>
    <w:rsid w:val="00586ACA"/>
    <w:rsid w:val="0058709A"/>
    <w:rsid w:val="005872EF"/>
    <w:rsid w:val="00587C68"/>
    <w:rsid w:val="00590D8D"/>
    <w:rsid w:val="00590F28"/>
    <w:rsid w:val="00591607"/>
    <w:rsid w:val="00591851"/>
    <w:rsid w:val="005924DD"/>
    <w:rsid w:val="0059262E"/>
    <w:rsid w:val="005927E1"/>
    <w:rsid w:val="0059297F"/>
    <w:rsid w:val="00592C42"/>
    <w:rsid w:val="00592E84"/>
    <w:rsid w:val="005935B2"/>
    <w:rsid w:val="00593822"/>
    <w:rsid w:val="00593862"/>
    <w:rsid w:val="00593963"/>
    <w:rsid w:val="00593BBE"/>
    <w:rsid w:val="00593EBA"/>
    <w:rsid w:val="005940D2"/>
    <w:rsid w:val="0059421F"/>
    <w:rsid w:val="005942DE"/>
    <w:rsid w:val="005942E4"/>
    <w:rsid w:val="00594660"/>
    <w:rsid w:val="0059469A"/>
    <w:rsid w:val="005947FC"/>
    <w:rsid w:val="00594A45"/>
    <w:rsid w:val="00594D6F"/>
    <w:rsid w:val="00595B28"/>
    <w:rsid w:val="00595C51"/>
    <w:rsid w:val="005960A2"/>
    <w:rsid w:val="0059616D"/>
    <w:rsid w:val="0059663F"/>
    <w:rsid w:val="00596D54"/>
    <w:rsid w:val="0059728A"/>
    <w:rsid w:val="00597296"/>
    <w:rsid w:val="005974B2"/>
    <w:rsid w:val="00597A30"/>
    <w:rsid w:val="00597C70"/>
    <w:rsid w:val="005A028F"/>
    <w:rsid w:val="005A098F"/>
    <w:rsid w:val="005A0C16"/>
    <w:rsid w:val="005A13C3"/>
    <w:rsid w:val="005A17D6"/>
    <w:rsid w:val="005A30A8"/>
    <w:rsid w:val="005A30CB"/>
    <w:rsid w:val="005A34F1"/>
    <w:rsid w:val="005A37D9"/>
    <w:rsid w:val="005A3BD8"/>
    <w:rsid w:val="005A3FF7"/>
    <w:rsid w:val="005A430F"/>
    <w:rsid w:val="005A4522"/>
    <w:rsid w:val="005A4D69"/>
    <w:rsid w:val="005A4EB2"/>
    <w:rsid w:val="005A55AD"/>
    <w:rsid w:val="005A590E"/>
    <w:rsid w:val="005A5A80"/>
    <w:rsid w:val="005A5CA8"/>
    <w:rsid w:val="005A6440"/>
    <w:rsid w:val="005A653D"/>
    <w:rsid w:val="005A672B"/>
    <w:rsid w:val="005A6943"/>
    <w:rsid w:val="005A6A0C"/>
    <w:rsid w:val="005A6BA0"/>
    <w:rsid w:val="005A71DC"/>
    <w:rsid w:val="005A74B4"/>
    <w:rsid w:val="005A786D"/>
    <w:rsid w:val="005A7889"/>
    <w:rsid w:val="005A78ED"/>
    <w:rsid w:val="005A7A32"/>
    <w:rsid w:val="005A7A4D"/>
    <w:rsid w:val="005A7AC7"/>
    <w:rsid w:val="005A7B22"/>
    <w:rsid w:val="005A7D28"/>
    <w:rsid w:val="005B023F"/>
    <w:rsid w:val="005B03C6"/>
    <w:rsid w:val="005B0490"/>
    <w:rsid w:val="005B0541"/>
    <w:rsid w:val="005B0D0F"/>
    <w:rsid w:val="005B146B"/>
    <w:rsid w:val="005B19DA"/>
    <w:rsid w:val="005B1AAE"/>
    <w:rsid w:val="005B1B39"/>
    <w:rsid w:val="005B1B58"/>
    <w:rsid w:val="005B1CB0"/>
    <w:rsid w:val="005B21DF"/>
    <w:rsid w:val="005B2262"/>
    <w:rsid w:val="005B2B35"/>
    <w:rsid w:val="005B3286"/>
    <w:rsid w:val="005B3328"/>
    <w:rsid w:val="005B35D1"/>
    <w:rsid w:val="005B3739"/>
    <w:rsid w:val="005B3990"/>
    <w:rsid w:val="005B39A3"/>
    <w:rsid w:val="005B3FCF"/>
    <w:rsid w:val="005B4481"/>
    <w:rsid w:val="005B49CE"/>
    <w:rsid w:val="005B4EE0"/>
    <w:rsid w:val="005B50BA"/>
    <w:rsid w:val="005B521C"/>
    <w:rsid w:val="005B58AF"/>
    <w:rsid w:val="005B5E71"/>
    <w:rsid w:val="005B5F9D"/>
    <w:rsid w:val="005B62FC"/>
    <w:rsid w:val="005B6457"/>
    <w:rsid w:val="005B651E"/>
    <w:rsid w:val="005B668E"/>
    <w:rsid w:val="005B66E9"/>
    <w:rsid w:val="005B6838"/>
    <w:rsid w:val="005B6FD6"/>
    <w:rsid w:val="005B7974"/>
    <w:rsid w:val="005B7A6B"/>
    <w:rsid w:val="005B7AA2"/>
    <w:rsid w:val="005B7B5F"/>
    <w:rsid w:val="005C0259"/>
    <w:rsid w:val="005C03E2"/>
    <w:rsid w:val="005C0584"/>
    <w:rsid w:val="005C088A"/>
    <w:rsid w:val="005C09C9"/>
    <w:rsid w:val="005C184A"/>
    <w:rsid w:val="005C188A"/>
    <w:rsid w:val="005C1891"/>
    <w:rsid w:val="005C194E"/>
    <w:rsid w:val="005C1D30"/>
    <w:rsid w:val="005C1FF6"/>
    <w:rsid w:val="005C2330"/>
    <w:rsid w:val="005C291A"/>
    <w:rsid w:val="005C310C"/>
    <w:rsid w:val="005C32F2"/>
    <w:rsid w:val="005C35E2"/>
    <w:rsid w:val="005C381B"/>
    <w:rsid w:val="005C3A30"/>
    <w:rsid w:val="005C4408"/>
    <w:rsid w:val="005C4A6A"/>
    <w:rsid w:val="005C4E05"/>
    <w:rsid w:val="005C5371"/>
    <w:rsid w:val="005C556E"/>
    <w:rsid w:val="005C5ACC"/>
    <w:rsid w:val="005C5BDF"/>
    <w:rsid w:val="005C5DAB"/>
    <w:rsid w:val="005C642C"/>
    <w:rsid w:val="005C65CA"/>
    <w:rsid w:val="005C6657"/>
    <w:rsid w:val="005C7076"/>
    <w:rsid w:val="005C7267"/>
    <w:rsid w:val="005C7477"/>
    <w:rsid w:val="005C7AD3"/>
    <w:rsid w:val="005C7E09"/>
    <w:rsid w:val="005D01B2"/>
    <w:rsid w:val="005D052C"/>
    <w:rsid w:val="005D0B56"/>
    <w:rsid w:val="005D0F67"/>
    <w:rsid w:val="005D1208"/>
    <w:rsid w:val="005D18A2"/>
    <w:rsid w:val="005D1E31"/>
    <w:rsid w:val="005D20B9"/>
    <w:rsid w:val="005D2125"/>
    <w:rsid w:val="005D274C"/>
    <w:rsid w:val="005D2DBF"/>
    <w:rsid w:val="005D2DDB"/>
    <w:rsid w:val="005D3328"/>
    <w:rsid w:val="005D39ED"/>
    <w:rsid w:val="005D3B27"/>
    <w:rsid w:val="005D42DB"/>
    <w:rsid w:val="005D452E"/>
    <w:rsid w:val="005D467B"/>
    <w:rsid w:val="005D48C3"/>
    <w:rsid w:val="005D49BA"/>
    <w:rsid w:val="005D4A5F"/>
    <w:rsid w:val="005D4C79"/>
    <w:rsid w:val="005D587C"/>
    <w:rsid w:val="005D59CF"/>
    <w:rsid w:val="005D61AB"/>
    <w:rsid w:val="005D62E3"/>
    <w:rsid w:val="005D6531"/>
    <w:rsid w:val="005D66DE"/>
    <w:rsid w:val="005D6ABC"/>
    <w:rsid w:val="005D6DAA"/>
    <w:rsid w:val="005D6EF0"/>
    <w:rsid w:val="005D6EF4"/>
    <w:rsid w:val="005D7901"/>
    <w:rsid w:val="005D7FA5"/>
    <w:rsid w:val="005E0BEE"/>
    <w:rsid w:val="005E1268"/>
    <w:rsid w:val="005E1774"/>
    <w:rsid w:val="005E194A"/>
    <w:rsid w:val="005E2036"/>
    <w:rsid w:val="005E212B"/>
    <w:rsid w:val="005E224C"/>
    <w:rsid w:val="005E2588"/>
    <w:rsid w:val="005E26C9"/>
    <w:rsid w:val="005E2CD5"/>
    <w:rsid w:val="005E3378"/>
    <w:rsid w:val="005E342F"/>
    <w:rsid w:val="005E3576"/>
    <w:rsid w:val="005E36CA"/>
    <w:rsid w:val="005E391B"/>
    <w:rsid w:val="005E3976"/>
    <w:rsid w:val="005E3CE4"/>
    <w:rsid w:val="005E4594"/>
    <w:rsid w:val="005E4E28"/>
    <w:rsid w:val="005E4E6E"/>
    <w:rsid w:val="005E510C"/>
    <w:rsid w:val="005E53FF"/>
    <w:rsid w:val="005E589D"/>
    <w:rsid w:val="005E5CD3"/>
    <w:rsid w:val="005E67C5"/>
    <w:rsid w:val="005E68F6"/>
    <w:rsid w:val="005E6B1C"/>
    <w:rsid w:val="005E6E58"/>
    <w:rsid w:val="005E6FC7"/>
    <w:rsid w:val="005E756A"/>
    <w:rsid w:val="005E762E"/>
    <w:rsid w:val="005E7735"/>
    <w:rsid w:val="005E79D5"/>
    <w:rsid w:val="005E7C09"/>
    <w:rsid w:val="005F095F"/>
    <w:rsid w:val="005F0DFA"/>
    <w:rsid w:val="005F1028"/>
    <w:rsid w:val="005F12C8"/>
    <w:rsid w:val="005F17B1"/>
    <w:rsid w:val="005F1CAC"/>
    <w:rsid w:val="005F255C"/>
    <w:rsid w:val="005F25B9"/>
    <w:rsid w:val="005F3176"/>
    <w:rsid w:val="005F32C1"/>
    <w:rsid w:val="005F33B3"/>
    <w:rsid w:val="005F39CA"/>
    <w:rsid w:val="005F402F"/>
    <w:rsid w:val="005F4DD7"/>
    <w:rsid w:val="005F51AD"/>
    <w:rsid w:val="005F54D7"/>
    <w:rsid w:val="005F6130"/>
    <w:rsid w:val="005F6B5E"/>
    <w:rsid w:val="005F6EE5"/>
    <w:rsid w:val="005F7688"/>
    <w:rsid w:val="005F7E2E"/>
    <w:rsid w:val="0060030D"/>
    <w:rsid w:val="00600A59"/>
    <w:rsid w:val="006016D8"/>
    <w:rsid w:val="0060189F"/>
    <w:rsid w:val="00601D45"/>
    <w:rsid w:val="00601F3B"/>
    <w:rsid w:val="006020F7"/>
    <w:rsid w:val="006021DA"/>
    <w:rsid w:val="0060224C"/>
    <w:rsid w:val="006024FC"/>
    <w:rsid w:val="006029A0"/>
    <w:rsid w:val="00602B2A"/>
    <w:rsid w:val="00602CC8"/>
    <w:rsid w:val="00602D11"/>
    <w:rsid w:val="006031C6"/>
    <w:rsid w:val="006034B7"/>
    <w:rsid w:val="00603AD8"/>
    <w:rsid w:val="00603ADC"/>
    <w:rsid w:val="006045DD"/>
    <w:rsid w:val="0060462F"/>
    <w:rsid w:val="00604B1B"/>
    <w:rsid w:val="00604DDE"/>
    <w:rsid w:val="006050DB"/>
    <w:rsid w:val="006051B2"/>
    <w:rsid w:val="00605CC0"/>
    <w:rsid w:val="00605EF6"/>
    <w:rsid w:val="00606A67"/>
    <w:rsid w:val="00606B7A"/>
    <w:rsid w:val="00606C0A"/>
    <w:rsid w:val="00606EBC"/>
    <w:rsid w:val="0060706C"/>
    <w:rsid w:val="00607127"/>
    <w:rsid w:val="00607ADA"/>
    <w:rsid w:val="00607B6E"/>
    <w:rsid w:val="006106A7"/>
    <w:rsid w:val="00610BDB"/>
    <w:rsid w:val="00610D81"/>
    <w:rsid w:val="006111DE"/>
    <w:rsid w:val="00611215"/>
    <w:rsid w:val="00611D5B"/>
    <w:rsid w:val="006127E9"/>
    <w:rsid w:val="00612881"/>
    <w:rsid w:val="00612DC3"/>
    <w:rsid w:val="00612FB9"/>
    <w:rsid w:val="006130C2"/>
    <w:rsid w:val="006130E9"/>
    <w:rsid w:val="006131A7"/>
    <w:rsid w:val="006136B2"/>
    <w:rsid w:val="006139BB"/>
    <w:rsid w:val="00613D3C"/>
    <w:rsid w:val="0061424D"/>
    <w:rsid w:val="00614442"/>
    <w:rsid w:val="00614478"/>
    <w:rsid w:val="0061478A"/>
    <w:rsid w:val="006147A7"/>
    <w:rsid w:val="00614D7D"/>
    <w:rsid w:val="00615250"/>
    <w:rsid w:val="0061559E"/>
    <w:rsid w:val="00615753"/>
    <w:rsid w:val="00615D0C"/>
    <w:rsid w:val="00616074"/>
    <w:rsid w:val="006161AD"/>
    <w:rsid w:val="00616567"/>
    <w:rsid w:val="00616A3F"/>
    <w:rsid w:val="00616D38"/>
    <w:rsid w:val="00616DC9"/>
    <w:rsid w:val="0061704B"/>
    <w:rsid w:val="006173F6"/>
    <w:rsid w:val="006176CE"/>
    <w:rsid w:val="00620015"/>
    <w:rsid w:val="006215F0"/>
    <w:rsid w:val="00621738"/>
    <w:rsid w:val="0062188F"/>
    <w:rsid w:val="00621953"/>
    <w:rsid w:val="00621B20"/>
    <w:rsid w:val="00621C05"/>
    <w:rsid w:val="00621C1D"/>
    <w:rsid w:val="006228F9"/>
    <w:rsid w:val="00622B07"/>
    <w:rsid w:val="00623379"/>
    <w:rsid w:val="006233AD"/>
    <w:rsid w:val="00623434"/>
    <w:rsid w:val="00623A82"/>
    <w:rsid w:val="00623F7A"/>
    <w:rsid w:val="00623F8F"/>
    <w:rsid w:val="00624079"/>
    <w:rsid w:val="006246B1"/>
    <w:rsid w:val="006249C0"/>
    <w:rsid w:val="00624E7F"/>
    <w:rsid w:val="00625332"/>
    <w:rsid w:val="006253F5"/>
    <w:rsid w:val="006255AB"/>
    <w:rsid w:val="006260EC"/>
    <w:rsid w:val="00626E42"/>
    <w:rsid w:val="006272A4"/>
    <w:rsid w:val="006273F9"/>
    <w:rsid w:val="00627443"/>
    <w:rsid w:val="006274C0"/>
    <w:rsid w:val="00627865"/>
    <w:rsid w:val="00630755"/>
    <w:rsid w:val="00630B10"/>
    <w:rsid w:val="00630CB6"/>
    <w:rsid w:val="00631115"/>
    <w:rsid w:val="00631883"/>
    <w:rsid w:val="00631A9A"/>
    <w:rsid w:val="00631AC7"/>
    <w:rsid w:val="00631BBC"/>
    <w:rsid w:val="00631E1A"/>
    <w:rsid w:val="006327E0"/>
    <w:rsid w:val="0063365E"/>
    <w:rsid w:val="00633ADC"/>
    <w:rsid w:val="00634758"/>
    <w:rsid w:val="00634D46"/>
    <w:rsid w:val="00635182"/>
    <w:rsid w:val="0063561D"/>
    <w:rsid w:val="00635E58"/>
    <w:rsid w:val="00635F60"/>
    <w:rsid w:val="00636371"/>
    <w:rsid w:val="006369E8"/>
    <w:rsid w:val="00636C2F"/>
    <w:rsid w:val="00636E96"/>
    <w:rsid w:val="006371D8"/>
    <w:rsid w:val="00637897"/>
    <w:rsid w:val="006378F7"/>
    <w:rsid w:val="0063795A"/>
    <w:rsid w:val="006409A1"/>
    <w:rsid w:val="00640A86"/>
    <w:rsid w:val="006410D5"/>
    <w:rsid w:val="00641203"/>
    <w:rsid w:val="006419BE"/>
    <w:rsid w:val="00641B08"/>
    <w:rsid w:val="00641EF6"/>
    <w:rsid w:val="00642205"/>
    <w:rsid w:val="0064246A"/>
    <w:rsid w:val="00642F2F"/>
    <w:rsid w:val="006430EE"/>
    <w:rsid w:val="00643216"/>
    <w:rsid w:val="006435DB"/>
    <w:rsid w:val="00643BC6"/>
    <w:rsid w:val="00643CE4"/>
    <w:rsid w:val="006442F9"/>
    <w:rsid w:val="00644763"/>
    <w:rsid w:val="0064476F"/>
    <w:rsid w:val="00644DD0"/>
    <w:rsid w:val="00645072"/>
    <w:rsid w:val="0064528D"/>
    <w:rsid w:val="00645E16"/>
    <w:rsid w:val="00645EF4"/>
    <w:rsid w:val="006462EF"/>
    <w:rsid w:val="00646393"/>
    <w:rsid w:val="006463A1"/>
    <w:rsid w:val="00646419"/>
    <w:rsid w:val="00646795"/>
    <w:rsid w:val="00646BA7"/>
    <w:rsid w:val="00646BB1"/>
    <w:rsid w:val="0064732F"/>
    <w:rsid w:val="00647376"/>
    <w:rsid w:val="006477FE"/>
    <w:rsid w:val="00647854"/>
    <w:rsid w:val="00650EE4"/>
    <w:rsid w:val="006510C5"/>
    <w:rsid w:val="00651105"/>
    <w:rsid w:val="006511F8"/>
    <w:rsid w:val="00651265"/>
    <w:rsid w:val="006514A0"/>
    <w:rsid w:val="006514FE"/>
    <w:rsid w:val="00651850"/>
    <w:rsid w:val="00651E13"/>
    <w:rsid w:val="00651EAF"/>
    <w:rsid w:val="00652BB9"/>
    <w:rsid w:val="00652C0C"/>
    <w:rsid w:val="006534EB"/>
    <w:rsid w:val="00653894"/>
    <w:rsid w:val="00653C9A"/>
    <w:rsid w:val="00653E3F"/>
    <w:rsid w:val="00653E67"/>
    <w:rsid w:val="00653F9C"/>
    <w:rsid w:val="0065406B"/>
    <w:rsid w:val="00654175"/>
    <w:rsid w:val="0065448D"/>
    <w:rsid w:val="0065476E"/>
    <w:rsid w:val="00654885"/>
    <w:rsid w:val="00655F52"/>
    <w:rsid w:val="006562D2"/>
    <w:rsid w:val="006567D6"/>
    <w:rsid w:val="00656A0D"/>
    <w:rsid w:val="00656BFF"/>
    <w:rsid w:val="00656DC2"/>
    <w:rsid w:val="00656F15"/>
    <w:rsid w:val="00656F92"/>
    <w:rsid w:val="00656FA8"/>
    <w:rsid w:val="0065715C"/>
    <w:rsid w:val="00657B6F"/>
    <w:rsid w:val="006603C9"/>
    <w:rsid w:val="00660A7B"/>
    <w:rsid w:val="00660BE9"/>
    <w:rsid w:val="00660BF9"/>
    <w:rsid w:val="0066184C"/>
    <w:rsid w:val="00661D59"/>
    <w:rsid w:val="0066256C"/>
    <w:rsid w:val="00662A54"/>
    <w:rsid w:val="00662CD9"/>
    <w:rsid w:val="0066304E"/>
    <w:rsid w:val="0066368B"/>
    <w:rsid w:val="006636FD"/>
    <w:rsid w:val="006637DC"/>
    <w:rsid w:val="00663C15"/>
    <w:rsid w:val="0066453B"/>
    <w:rsid w:val="00664EE6"/>
    <w:rsid w:val="00664F8A"/>
    <w:rsid w:val="006656CA"/>
    <w:rsid w:val="00665A25"/>
    <w:rsid w:val="0066611C"/>
    <w:rsid w:val="00666CA8"/>
    <w:rsid w:val="00666D41"/>
    <w:rsid w:val="00670CB6"/>
    <w:rsid w:val="00670F24"/>
    <w:rsid w:val="006724EB"/>
    <w:rsid w:val="006730F5"/>
    <w:rsid w:val="006733D0"/>
    <w:rsid w:val="00673412"/>
    <w:rsid w:val="00673661"/>
    <w:rsid w:val="006736BF"/>
    <w:rsid w:val="00673779"/>
    <w:rsid w:val="00673B4D"/>
    <w:rsid w:val="00673FFE"/>
    <w:rsid w:val="0067420C"/>
    <w:rsid w:val="006742E0"/>
    <w:rsid w:val="006745FC"/>
    <w:rsid w:val="006756B2"/>
    <w:rsid w:val="00675906"/>
    <w:rsid w:val="00676188"/>
    <w:rsid w:val="00676250"/>
    <w:rsid w:val="00676434"/>
    <w:rsid w:val="00676605"/>
    <w:rsid w:val="006766F0"/>
    <w:rsid w:val="00676704"/>
    <w:rsid w:val="00676BC9"/>
    <w:rsid w:val="00676CD0"/>
    <w:rsid w:val="00676D1A"/>
    <w:rsid w:val="006776C9"/>
    <w:rsid w:val="00677774"/>
    <w:rsid w:val="00680B09"/>
    <w:rsid w:val="006812B6"/>
    <w:rsid w:val="00681A97"/>
    <w:rsid w:val="00681B0E"/>
    <w:rsid w:val="00681C91"/>
    <w:rsid w:val="0068265C"/>
    <w:rsid w:val="00682F68"/>
    <w:rsid w:val="0068337D"/>
    <w:rsid w:val="00683752"/>
    <w:rsid w:val="006837BF"/>
    <w:rsid w:val="006839E7"/>
    <w:rsid w:val="00684805"/>
    <w:rsid w:val="00684B86"/>
    <w:rsid w:val="00684D88"/>
    <w:rsid w:val="006857D7"/>
    <w:rsid w:val="006857FD"/>
    <w:rsid w:val="00685C89"/>
    <w:rsid w:val="00685D0D"/>
    <w:rsid w:val="0068609D"/>
    <w:rsid w:val="006866F1"/>
    <w:rsid w:val="006873BA"/>
    <w:rsid w:val="006878F6"/>
    <w:rsid w:val="0068792C"/>
    <w:rsid w:val="006905C3"/>
    <w:rsid w:val="00690E55"/>
    <w:rsid w:val="00690F58"/>
    <w:rsid w:val="00690FDC"/>
    <w:rsid w:val="006915F4"/>
    <w:rsid w:val="006919DA"/>
    <w:rsid w:val="00692057"/>
    <w:rsid w:val="0069222A"/>
    <w:rsid w:val="0069235F"/>
    <w:rsid w:val="00692DCF"/>
    <w:rsid w:val="00692F2E"/>
    <w:rsid w:val="00693189"/>
    <w:rsid w:val="00693D8A"/>
    <w:rsid w:val="00694350"/>
    <w:rsid w:val="00694463"/>
    <w:rsid w:val="006948FB"/>
    <w:rsid w:val="00694EBC"/>
    <w:rsid w:val="00694F35"/>
    <w:rsid w:val="00695B54"/>
    <w:rsid w:val="00695CD6"/>
    <w:rsid w:val="00695FFE"/>
    <w:rsid w:val="00696228"/>
    <w:rsid w:val="00696EE7"/>
    <w:rsid w:val="00697411"/>
    <w:rsid w:val="00697891"/>
    <w:rsid w:val="00697E7B"/>
    <w:rsid w:val="006A06E2"/>
    <w:rsid w:val="006A0AD2"/>
    <w:rsid w:val="006A183A"/>
    <w:rsid w:val="006A19DC"/>
    <w:rsid w:val="006A1B83"/>
    <w:rsid w:val="006A2320"/>
    <w:rsid w:val="006A254C"/>
    <w:rsid w:val="006A26F8"/>
    <w:rsid w:val="006A2CE6"/>
    <w:rsid w:val="006A45AE"/>
    <w:rsid w:val="006A4888"/>
    <w:rsid w:val="006A4ABF"/>
    <w:rsid w:val="006A4BCF"/>
    <w:rsid w:val="006A5368"/>
    <w:rsid w:val="006A5B2C"/>
    <w:rsid w:val="006A5FB5"/>
    <w:rsid w:val="006A5FEC"/>
    <w:rsid w:val="006A6299"/>
    <w:rsid w:val="006A6399"/>
    <w:rsid w:val="006A642E"/>
    <w:rsid w:val="006A653A"/>
    <w:rsid w:val="006A6599"/>
    <w:rsid w:val="006A6938"/>
    <w:rsid w:val="006A6EAD"/>
    <w:rsid w:val="006A7C5B"/>
    <w:rsid w:val="006A7E6B"/>
    <w:rsid w:val="006B0645"/>
    <w:rsid w:val="006B073B"/>
    <w:rsid w:val="006B08C8"/>
    <w:rsid w:val="006B0B3B"/>
    <w:rsid w:val="006B0C0D"/>
    <w:rsid w:val="006B10EE"/>
    <w:rsid w:val="006B1286"/>
    <w:rsid w:val="006B1552"/>
    <w:rsid w:val="006B15CF"/>
    <w:rsid w:val="006B16FF"/>
    <w:rsid w:val="006B1798"/>
    <w:rsid w:val="006B1826"/>
    <w:rsid w:val="006B1C3C"/>
    <w:rsid w:val="006B1EA1"/>
    <w:rsid w:val="006B21F1"/>
    <w:rsid w:val="006B2446"/>
    <w:rsid w:val="006B2731"/>
    <w:rsid w:val="006B27D1"/>
    <w:rsid w:val="006B2C2F"/>
    <w:rsid w:val="006B2E59"/>
    <w:rsid w:val="006B2FE7"/>
    <w:rsid w:val="006B303F"/>
    <w:rsid w:val="006B31A2"/>
    <w:rsid w:val="006B3ECF"/>
    <w:rsid w:val="006B401E"/>
    <w:rsid w:val="006B424F"/>
    <w:rsid w:val="006B44A3"/>
    <w:rsid w:val="006B468B"/>
    <w:rsid w:val="006B4A72"/>
    <w:rsid w:val="006B56A3"/>
    <w:rsid w:val="006B5885"/>
    <w:rsid w:val="006B588B"/>
    <w:rsid w:val="006B5D9A"/>
    <w:rsid w:val="006B5E04"/>
    <w:rsid w:val="006B5FCF"/>
    <w:rsid w:val="006B684B"/>
    <w:rsid w:val="006B6982"/>
    <w:rsid w:val="006B6E7D"/>
    <w:rsid w:val="006B70FC"/>
    <w:rsid w:val="006C00C6"/>
    <w:rsid w:val="006C02F0"/>
    <w:rsid w:val="006C03BC"/>
    <w:rsid w:val="006C0A6B"/>
    <w:rsid w:val="006C0B73"/>
    <w:rsid w:val="006C0FCE"/>
    <w:rsid w:val="006C129C"/>
    <w:rsid w:val="006C1448"/>
    <w:rsid w:val="006C20EE"/>
    <w:rsid w:val="006C21A8"/>
    <w:rsid w:val="006C2616"/>
    <w:rsid w:val="006C273D"/>
    <w:rsid w:val="006C30D2"/>
    <w:rsid w:val="006C37B0"/>
    <w:rsid w:val="006C3B64"/>
    <w:rsid w:val="006C4134"/>
    <w:rsid w:val="006C5224"/>
    <w:rsid w:val="006C5978"/>
    <w:rsid w:val="006C5A4A"/>
    <w:rsid w:val="006C5BD9"/>
    <w:rsid w:val="006C603B"/>
    <w:rsid w:val="006C6040"/>
    <w:rsid w:val="006C628B"/>
    <w:rsid w:val="006C62B8"/>
    <w:rsid w:val="006C6468"/>
    <w:rsid w:val="006C64E9"/>
    <w:rsid w:val="006C68E9"/>
    <w:rsid w:val="006C6B6C"/>
    <w:rsid w:val="006C6F57"/>
    <w:rsid w:val="006C7087"/>
    <w:rsid w:val="006C719D"/>
    <w:rsid w:val="006C78D1"/>
    <w:rsid w:val="006C79E3"/>
    <w:rsid w:val="006D00A5"/>
    <w:rsid w:val="006D0679"/>
    <w:rsid w:val="006D0812"/>
    <w:rsid w:val="006D137D"/>
    <w:rsid w:val="006D1925"/>
    <w:rsid w:val="006D197F"/>
    <w:rsid w:val="006D21F6"/>
    <w:rsid w:val="006D22A1"/>
    <w:rsid w:val="006D285A"/>
    <w:rsid w:val="006D300E"/>
    <w:rsid w:val="006D3249"/>
    <w:rsid w:val="006D3417"/>
    <w:rsid w:val="006D381F"/>
    <w:rsid w:val="006D3DBA"/>
    <w:rsid w:val="006D44E1"/>
    <w:rsid w:val="006D4753"/>
    <w:rsid w:val="006D523E"/>
    <w:rsid w:val="006D58EF"/>
    <w:rsid w:val="006D59C8"/>
    <w:rsid w:val="006D5E45"/>
    <w:rsid w:val="006D6565"/>
    <w:rsid w:val="006D6679"/>
    <w:rsid w:val="006D77E3"/>
    <w:rsid w:val="006D7A29"/>
    <w:rsid w:val="006D7A83"/>
    <w:rsid w:val="006E029D"/>
    <w:rsid w:val="006E05E4"/>
    <w:rsid w:val="006E0671"/>
    <w:rsid w:val="006E09CB"/>
    <w:rsid w:val="006E0EA9"/>
    <w:rsid w:val="006E12C2"/>
    <w:rsid w:val="006E2300"/>
    <w:rsid w:val="006E252B"/>
    <w:rsid w:val="006E3060"/>
    <w:rsid w:val="006E32A7"/>
    <w:rsid w:val="006E33F1"/>
    <w:rsid w:val="006E3437"/>
    <w:rsid w:val="006E3855"/>
    <w:rsid w:val="006E3C94"/>
    <w:rsid w:val="006E4191"/>
    <w:rsid w:val="006E4316"/>
    <w:rsid w:val="006E454D"/>
    <w:rsid w:val="006E4957"/>
    <w:rsid w:val="006E4D3A"/>
    <w:rsid w:val="006E50EF"/>
    <w:rsid w:val="006E53F0"/>
    <w:rsid w:val="006E5B32"/>
    <w:rsid w:val="006E5CDD"/>
    <w:rsid w:val="006E6075"/>
    <w:rsid w:val="006E6174"/>
    <w:rsid w:val="006E61D2"/>
    <w:rsid w:val="006E6A88"/>
    <w:rsid w:val="006E6DB0"/>
    <w:rsid w:val="006E6F95"/>
    <w:rsid w:val="006E78C9"/>
    <w:rsid w:val="006E7AE2"/>
    <w:rsid w:val="006F0840"/>
    <w:rsid w:val="006F0AF8"/>
    <w:rsid w:val="006F0DE2"/>
    <w:rsid w:val="006F1D27"/>
    <w:rsid w:val="006F1F62"/>
    <w:rsid w:val="006F26CC"/>
    <w:rsid w:val="006F2A0E"/>
    <w:rsid w:val="006F37F2"/>
    <w:rsid w:val="006F39FD"/>
    <w:rsid w:val="006F3E69"/>
    <w:rsid w:val="006F4688"/>
    <w:rsid w:val="006F4700"/>
    <w:rsid w:val="006F576E"/>
    <w:rsid w:val="006F59C4"/>
    <w:rsid w:val="006F59FE"/>
    <w:rsid w:val="006F5CE0"/>
    <w:rsid w:val="006F61E9"/>
    <w:rsid w:val="006F61FF"/>
    <w:rsid w:val="006F65BD"/>
    <w:rsid w:val="006F694A"/>
    <w:rsid w:val="006F6E6D"/>
    <w:rsid w:val="006F7155"/>
    <w:rsid w:val="006F796C"/>
    <w:rsid w:val="006F79E2"/>
    <w:rsid w:val="006F7D1D"/>
    <w:rsid w:val="006F7D74"/>
    <w:rsid w:val="007000FA"/>
    <w:rsid w:val="00700344"/>
    <w:rsid w:val="00700559"/>
    <w:rsid w:val="00700C6F"/>
    <w:rsid w:val="00700F1A"/>
    <w:rsid w:val="00701C4A"/>
    <w:rsid w:val="00701D2E"/>
    <w:rsid w:val="007025D5"/>
    <w:rsid w:val="00702CA6"/>
    <w:rsid w:val="00703133"/>
    <w:rsid w:val="0070331C"/>
    <w:rsid w:val="0070422F"/>
    <w:rsid w:val="00704607"/>
    <w:rsid w:val="00704C27"/>
    <w:rsid w:val="00704DFD"/>
    <w:rsid w:val="007057DF"/>
    <w:rsid w:val="00705E9F"/>
    <w:rsid w:val="007061AF"/>
    <w:rsid w:val="00706773"/>
    <w:rsid w:val="00707218"/>
    <w:rsid w:val="0070737D"/>
    <w:rsid w:val="00707549"/>
    <w:rsid w:val="00707FB3"/>
    <w:rsid w:val="0071086C"/>
    <w:rsid w:val="007108CF"/>
    <w:rsid w:val="00710A1A"/>
    <w:rsid w:val="00710C32"/>
    <w:rsid w:val="00710D8C"/>
    <w:rsid w:val="00710EA2"/>
    <w:rsid w:val="007111D4"/>
    <w:rsid w:val="007112B9"/>
    <w:rsid w:val="007112E6"/>
    <w:rsid w:val="00711492"/>
    <w:rsid w:val="00711626"/>
    <w:rsid w:val="00712572"/>
    <w:rsid w:val="0071290F"/>
    <w:rsid w:val="00712DC9"/>
    <w:rsid w:val="00712E1C"/>
    <w:rsid w:val="0071321F"/>
    <w:rsid w:val="007133CF"/>
    <w:rsid w:val="0071421E"/>
    <w:rsid w:val="007143F7"/>
    <w:rsid w:val="007144D9"/>
    <w:rsid w:val="0071459B"/>
    <w:rsid w:val="00714717"/>
    <w:rsid w:val="0071499B"/>
    <w:rsid w:val="00714A16"/>
    <w:rsid w:val="00714D3B"/>
    <w:rsid w:val="00715235"/>
    <w:rsid w:val="007153B4"/>
    <w:rsid w:val="007156AE"/>
    <w:rsid w:val="00716559"/>
    <w:rsid w:val="007168E1"/>
    <w:rsid w:val="00716934"/>
    <w:rsid w:val="00716A8F"/>
    <w:rsid w:val="00717596"/>
    <w:rsid w:val="00717917"/>
    <w:rsid w:val="0072033C"/>
    <w:rsid w:val="0072070B"/>
    <w:rsid w:val="007208C1"/>
    <w:rsid w:val="00720DB1"/>
    <w:rsid w:val="00720DB5"/>
    <w:rsid w:val="00720EFF"/>
    <w:rsid w:val="00720F19"/>
    <w:rsid w:val="0072222C"/>
    <w:rsid w:val="0072256D"/>
    <w:rsid w:val="00723BFF"/>
    <w:rsid w:val="00723D42"/>
    <w:rsid w:val="007241D2"/>
    <w:rsid w:val="007245AB"/>
    <w:rsid w:val="00724931"/>
    <w:rsid w:val="00725132"/>
    <w:rsid w:val="00725312"/>
    <w:rsid w:val="00725A8C"/>
    <w:rsid w:val="0072636C"/>
    <w:rsid w:val="007267C5"/>
    <w:rsid w:val="0072689B"/>
    <w:rsid w:val="00726CE7"/>
    <w:rsid w:val="00726F8B"/>
    <w:rsid w:val="007273F1"/>
    <w:rsid w:val="007275C9"/>
    <w:rsid w:val="00727904"/>
    <w:rsid w:val="007279D0"/>
    <w:rsid w:val="00727C69"/>
    <w:rsid w:val="00727FD3"/>
    <w:rsid w:val="0073034E"/>
    <w:rsid w:val="007307D5"/>
    <w:rsid w:val="00730EE2"/>
    <w:rsid w:val="00731073"/>
    <w:rsid w:val="0073120C"/>
    <w:rsid w:val="00731378"/>
    <w:rsid w:val="00731388"/>
    <w:rsid w:val="007325D0"/>
    <w:rsid w:val="00732ACC"/>
    <w:rsid w:val="00733432"/>
    <w:rsid w:val="00733594"/>
    <w:rsid w:val="0073447A"/>
    <w:rsid w:val="00734649"/>
    <w:rsid w:val="00734876"/>
    <w:rsid w:val="00734D29"/>
    <w:rsid w:val="007352EA"/>
    <w:rsid w:val="007354F7"/>
    <w:rsid w:val="00735896"/>
    <w:rsid w:val="00735DA7"/>
    <w:rsid w:val="00735E4B"/>
    <w:rsid w:val="00736FFC"/>
    <w:rsid w:val="00737676"/>
    <w:rsid w:val="00737C1F"/>
    <w:rsid w:val="0074026C"/>
    <w:rsid w:val="00740856"/>
    <w:rsid w:val="00740CB2"/>
    <w:rsid w:val="00740D30"/>
    <w:rsid w:val="00741203"/>
    <w:rsid w:val="0074149B"/>
    <w:rsid w:val="0074157A"/>
    <w:rsid w:val="00741FED"/>
    <w:rsid w:val="007422FC"/>
    <w:rsid w:val="00742CE9"/>
    <w:rsid w:val="00743169"/>
    <w:rsid w:val="0074387C"/>
    <w:rsid w:val="007438AD"/>
    <w:rsid w:val="00743A30"/>
    <w:rsid w:val="00743C76"/>
    <w:rsid w:val="00743D16"/>
    <w:rsid w:val="00744488"/>
    <w:rsid w:val="0074459D"/>
    <w:rsid w:val="0074485B"/>
    <w:rsid w:val="00746148"/>
    <w:rsid w:val="007461E7"/>
    <w:rsid w:val="00746272"/>
    <w:rsid w:val="00746676"/>
    <w:rsid w:val="00747545"/>
    <w:rsid w:val="0075014C"/>
    <w:rsid w:val="00750E1E"/>
    <w:rsid w:val="007516AE"/>
    <w:rsid w:val="00751800"/>
    <w:rsid w:val="00751A46"/>
    <w:rsid w:val="00751CC2"/>
    <w:rsid w:val="00751DCD"/>
    <w:rsid w:val="00751F04"/>
    <w:rsid w:val="0075211D"/>
    <w:rsid w:val="00752191"/>
    <w:rsid w:val="007526E9"/>
    <w:rsid w:val="007527E0"/>
    <w:rsid w:val="00752A00"/>
    <w:rsid w:val="00754045"/>
    <w:rsid w:val="007540F5"/>
    <w:rsid w:val="007541FC"/>
    <w:rsid w:val="007544B2"/>
    <w:rsid w:val="007544E3"/>
    <w:rsid w:val="007546BD"/>
    <w:rsid w:val="00754762"/>
    <w:rsid w:val="0075478D"/>
    <w:rsid w:val="00754EAD"/>
    <w:rsid w:val="00754F8B"/>
    <w:rsid w:val="007560D9"/>
    <w:rsid w:val="007561B1"/>
    <w:rsid w:val="00756436"/>
    <w:rsid w:val="007566D4"/>
    <w:rsid w:val="007567D1"/>
    <w:rsid w:val="00756E33"/>
    <w:rsid w:val="00756E72"/>
    <w:rsid w:val="00756FA5"/>
    <w:rsid w:val="00757093"/>
    <w:rsid w:val="007577AE"/>
    <w:rsid w:val="00757955"/>
    <w:rsid w:val="00757B48"/>
    <w:rsid w:val="00757EB7"/>
    <w:rsid w:val="00757F36"/>
    <w:rsid w:val="007606A4"/>
    <w:rsid w:val="0076093F"/>
    <w:rsid w:val="0076122A"/>
    <w:rsid w:val="00761756"/>
    <w:rsid w:val="00761BDF"/>
    <w:rsid w:val="00761EEA"/>
    <w:rsid w:val="007622FA"/>
    <w:rsid w:val="007627AF"/>
    <w:rsid w:val="00762E07"/>
    <w:rsid w:val="00762E86"/>
    <w:rsid w:val="00763525"/>
    <w:rsid w:val="007636BC"/>
    <w:rsid w:val="007636F0"/>
    <w:rsid w:val="007637E3"/>
    <w:rsid w:val="00763EFA"/>
    <w:rsid w:val="00764039"/>
    <w:rsid w:val="00764350"/>
    <w:rsid w:val="007649A3"/>
    <w:rsid w:val="007657BE"/>
    <w:rsid w:val="00765839"/>
    <w:rsid w:val="0076587B"/>
    <w:rsid w:val="007664D1"/>
    <w:rsid w:val="007665B8"/>
    <w:rsid w:val="00766684"/>
    <w:rsid w:val="0076688F"/>
    <w:rsid w:val="00766C42"/>
    <w:rsid w:val="00766F11"/>
    <w:rsid w:val="0076751A"/>
    <w:rsid w:val="00767A85"/>
    <w:rsid w:val="00767B38"/>
    <w:rsid w:val="00767C81"/>
    <w:rsid w:val="007702B0"/>
    <w:rsid w:val="0077081C"/>
    <w:rsid w:val="00770DA3"/>
    <w:rsid w:val="007711A2"/>
    <w:rsid w:val="00771436"/>
    <w:rsid w:val="0077146E"/>
    <w:rsid w:val="00771B0E"/>
    <w:rsid w:val="00771E5C"/>
    <w:rsid w:val="0077241E"/>
    <w:rsid w:val="007727C6"/>
    <w:rsid w:val="0077304A"/>
    <w:rsid w:val="007731FF"/>
    <w:rsid w:val="00773385"/>
    <w:rsid w:val="007736B1"/>
    <w:rsid w:val="00773BE4"/>
    <w:rsid w:val="00773E21"/>
    <w:rsid w:val="007740E9"/>
    <w:rsid w:val="007743B1"/>
    <w:rsid w:val="00774D96"/>
    <w:rsid w:val="00775ACF"/>
    <w:rsid w:val="00775CCE"/>
    <w:rsid w:val="00775CE2"/>
    <w:rsid w:val="00775DB7"/>
    <w:rsid w:val="00776A91"/>
    <w:rsid w:val="00776C6F"/>
    <w:rsid w:val="00777244"/>
    <w:rsid w:val="007772FE"/>
    <w:rsid w:val="00777657"/>
    <w:rsid w:val="00777A80"/>
    <w:rsid w:val="00777B8E"/>
    <w:rsid w:val="0078045C"/>
    <w:rsid w:val="00780C95"/>
    <w:rsid w:val="0078178C"/>
    <w:rsid w:val="0078195C"/>
    <w:rsid w:val="00781B07"/>
    <w:rsid w:val="00781BC9"/>
    <w:rsid w:val="00781E96"/>
    <w:rsid w:val="00782076"/>
    <w:rsid w:val="00782534"/>
    <w:rsid w:val="0078264D"/>
    <w:rsid w:val="00782ADE"/>
    <w:rsid w:val="0078331F"/>
    <w:rsid w:val="007833F6"/>
    <w:rsid w:val="00783B78"/>
    <w:rsid w:val="0078506A"/>
    <w:rsid w:val="00785489"/>
    <w:rsid w:val="00785625"/>
    <w:rsid w:val="00785932"/>
    <w:rsid w:val="00785C9E"/>
    <w:rsid w:val="00785E0D"/>
    <w:rsid w:val="00785E31"/>
    <w:rsid w:val="00785E60"/>
    <w:rsid w:val="00785F28"/>
    <w:rsid w:val="0078630A"/>
    <w:rsid w:val="00786A2F"/>
    <w:rsid w:val="00786B4C"/>
    <w:rsid w:val="00786E52"/>
    <w:rsid w:val="00787686"/>
    <w:rsid w:val="00787B53"/>
    <w:rsid w:val="0079031B"/>
    <w:rsid w:val="00790D2B"/>
    <w:rsid w:val="00790D6E"/>
    <w:rsid w:val="00790D94"/>
    <w:rsid w:val="007916A0"/>
    <w:rsid w:val="00791CAD"/>
    <w:rsid w:val="00791FB4"/>
    <w:rsid w:val="00792220"/>
    <w:rsid w:val="00792EAA"/>
    <w:rsid w:val="00793049"/>
    <w:rsid w:val="007930F4"/>
    <w:rsid w:val="007931F7"/>
    <w:rsid w:val="007934EA"/>
    <w:rsid w:val="0079418E"/>
    <w:rsid w:val="00794376"/>
    <w:rsid w:val="00794457"/>
    <w:rsid w:val="0079490C"/>
    <w:rsid w:val="00794B44"/>
    <w:rsid w:val="00794EC4"/>
    <w:rsid w:val="007953EC"/>
    <w:rsid w:val="007955A0"/>
    <w:rsid w:val="00795872"/>
    <w:rsid w:val="00795EAB"/>
    <w:rsid w:val="00796387"/>
    <w:rsid w:val="007965E2"/>
    <w:rsid w:val="007969B9"/>
    <w:rsid w:val="00796A25"/>
    <w:rsid w:val="00796B3C"/>
    <w:rsid w:val="00796D52"/>
    <w:rsid w:val="00797C92"/>
    <w:rsid w:val="007A0EE8"/>
    <w:rsid w:val="007A11FB"/>
    <w:rsid w:val="007A1281"/>
    <w:rsid w:val="007A14DC"/>
    <w:rsid w:val="007A15A6"/>
    <w:rsid w:val="007A15EF"/>
    <w:rsid w:val="007A1C7C"/>
    <w:rsid w:val="007A1E79"/>
    <w:rsid w:val="007A2115"/>
    <w:rsid w:val="007A22E2"/>
    <w:rsid w:val="007A26B2"/>
    <w:rsid w:val="007A2A9D"/>
    <w:rsid w:val="007A3712"/>
    <w:rsid w:val="007A37E0"/>
    <w:rsid w:val="007A3AA3"/>
    <w:rsid w:val="007A4212"/>
    <w:rsid w:val="007A430E"/>
    <w:rsid w:val="007A49C2"/>
    <w:rsid w:val="007A4B87"/>
    <w:rsid w:val="007A57DF"/>
    <w:rsid w:val="007A5F38"/>
    <w:rsid w:val="007A6145"/>
    <w:rsid w:val="007A6F4E"/>
    <w:rsid w:val="007A77DA"/>
    <w:rsid w:val="007A7C1F"/>
    <w:rsid w:val="007B0195"/>
    <w:rsid w:val="007B0530"/>
    <w:rsid w:val="007B0855"/>
    <w:rsid w:val="007B08DE"/>
    <w:rsid w:val="007B0DA8"/>
    <w:rsid w:val="007B0FD9"/>
    <w:rsid w:val="007B1570"/>
    <w:rsid w:val="007B191B"/>
    <w:rsid w:val="007B1A2C"/>
    <w:rsid w:val="007B248A"/>
    <w:rsid w:val="007B258F"/>
    <w:rsid w:val="007B2917"/>
    <w:rsid w:val="007B32B5"/>
    <w:rsid w:val="007B33F2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077"/>
    <w:rsid w:val="007B44A5"/>
    <w:rsid w:val="007B4895"/>
    <w:rsid w:val="007B4C8F"/>
    <w:rsid w:val="007B529C"/>
    <w:rsid w:val="007B53AE"/>
    <w:rsid w:val="007B5440"/>
    <w:rsid w:val="007B55AF"/>
    <w:rsid w:val="007B5789"/>
    <w:rsid w:val="007B57E9"/>
    <w:rsid w:val="007B72F9"/>
    <w:rsid w:val="007B766D"/>
    <w:rsid w:val="007B7680"/>
    <w:rsid w:val="007C00FF"/>
    <w:rsid w:val="007C0374"/>
    <w:rsid w:val="007C0519"/>
    <w:rsid w:val="007C0560"/>
    <w:rsid w:val="007C0798"/>
    <w:rsid w:val="007C0AD2"/>
    <w:rsid w:val="007C136A"/>
    <w:rsid w:val="007C155D"/>
    <w:rsid w:val="007C15C0"/>
    <w:rsid w:val="007C1787"/>
    <w:rsid w:val="007C3844"/>
    <w:rsid w:val="007C3945"/>
    <w:rsid w:val="007C424F"/>
    <w:rsid w:val="007C4848"/>
    <w:rsid w:val="007C4F4E"/>
    <w:rsid w:val="007C57A5"/>
    <w:rsid w:val="007C5EE5"/>
    <w:rsid w:val="007C64B8"/>
    <w:rsid w:val="007C688D"/>
    <w:rsid w:val="007C732D"/>
    <w:rsid w:val="007C76B3"/>
    <w:rsid w:val="007C7B5D"/>
    <w:rsid w:val="007C7C6A"/>
    <w:rsid w:val="007D0292"/>
    <w:rsid w:val="007D03C3"/>
    <w:rsid w:val="007D129B"/>
    <w:rsid w:val="007D16DD"/>
    <w:rsid w:val="007D1A60"/>
    <w:rsid w:val="007D1FBA"/>
    <w:rsid w:val="007D2283"/>
    <w:rsid w:val="007D24BC"/>
    <w:rsid w:val="007D27D5"/>
    <w:rsid w:val="007D2CC6"/>
    <w:rsid w:val="007D2D24"/>
    <w:rsid w:val="007D3147"/>
    <w:rsid w:val="007D32E0"/>
    <w:rsid w:val="007D381C"/>
    <w:rsid w:val="007D52D2"/>
    <w:rsid w:val="007D5788"/>
    <w:rsid w:val="007D5796"/>
    <w:rsid w:val="007D591C"/>
    <w:rsid w:val="007D60A2"/>
    <w:rsid w:val="007D6733"/>
    <w:rsid w:val="007D699F"/>
    <w:rsid w:val="007D748A"/>
    <w:rsid w:val="007D7CDA"/>
    <w:rsid w:val="007D7FDE"/>
    <w:rsid w:val="007E04D9"/>
    <w:rsid w:val="007E0A8D"/>
    <w:rsid w:val="007E0D70"/>
    <w:rsid w:val="007E1185"/>
    <w:rsid w:val="007E13A9"/>
    <w:rsid w:val="007E18E8"/>
    <w:rsid w:val="007E25B0"/>
    <w:rsid w:val="007E27C9"/>
    <w:rsid w:val="007E2968"/>
    <w:rsid w:val="007E29F8"/>
    <w:rsid w:val="007E2C06"/>
    <w:rsid w:val="007E35E2"/>
    <w:rsid w:val="007E3CC1"/>
    <w:rsid w:val="007E4CF6"/>
    <w:rsid w:val="007E4D3D"/>
    <w:rsid w:val="007E4E3B"/>
    <w:rsid w:val="007E5323"/>
    <w:rsid w:val="007E5BB5"/>
    <w:rsid w:val="007E5DFC"/>
    <w:rsid w:val="007E5E2D"/>
    <w:rsid w:val="007E5EAD"/>
    <w:rsid w:val="007E5F5B"/>
    <w:rsid w:val="007E76F6"/>
    <w:rsid w:val="007E76FF"/>
    <w:rsid w:val="007E7CC2"/>
    <w:rsid w:val="007E7E0B"/>
    <w:rsid w:val="007F01FA"/>
    <w:rsid w:val="007F04D8"/>
    <w:rsid w:val="007F0566"/>
    <w:rsid w:val="007F0B3C"/>
    <w:rsid w:val="007F0BA9"/>
    <w:rsid w:val="007F1352"/>
    <w:rsid w:val="007F1733"/>
    <w:rsid w:val="007F1AA0"/>
    <w:rsid w:val="007F1FCD"/>
    <w:rsid w:val="007F26B9"/>
    <w:rsid w:val="007F2B60"/>
    <w:rsid w:val="007F2F3B"/>
    <w:rsid w:val="007F384A"/>
    <w:rsid w:val="007F3DF1"/>
    <w:rsid w:val="007F418B"/>
    <w:rsid w:val="007F4327"/>
    <w:rsid w:val="007F4462"/>
    <w:rsid w:val="007F47DD"/>
    <w:rsid w:val="007F5091"/>
    <w:rsid w:val="007F5798"/>
    <w:rsid w:val="007F7065"/>
    <w:rsid w:val="007F74A8"/>
    <w:rsid w:val="007F7587"/>
    <w:rsid w:val="007F77A7"/>
    <w:rsid w:val="007F7BF8"/>
    <w:rsid w:val="007F7CAB"/>
    <w:rsid w:val="00800010"/>
    <w:rsid w:val="00800698"/>
    <w:rsid w:val="0080075F"/>
    <w:rsid w:val="00800950"/>
    <w:rsid w:val="008009C1"/>
    <w:rsid w:val="00800B17"/>
    <w:rsid w:val="00800F9C"/>
    <w:rsid w:val="0080105F"/>
    <w:rsid w:val="00801623"/>
    <w:rsid w:val="00801854"/>
    <w:rsid w:val="00801B99"/>
    <w:rsid w:val="00801D72"/>
    <w:rsid w:val="00801DCF"/>
    <w:rsid w:val="00801F71"/>
    <w:rsid w:val="008020C0"/>
    <w:rsid w:val="008021D3"/>
    <w:rsid w:val="008022A2"/>
    <w:rsid w:val="008028B8"/>
    <w:rsid w:val="008028C8"/>
    <w:rsid w:val="00802AD3"/>
    <w:rsid w:val="00802C8E"/>
    <w:rsid w:val="0080342D"/>
    <w:rsid w:val="008039B8"/>
    <w:rsid w:val="008039FD"/>
    <w:rsid w:val="00803E26"/>
    <w:rsid w:val="008042C1"/>
    <w:rsid w:val="0080462A"/>
    <w:rsid w:val="008050E2"/>
    <w:rsid w:val="00805697"/>
    <w:rsid w:val="00805A4A"/>
    <w:rsid w:val="00805A7B"/>
    <w:rsid w:val="00805D62"/>
    <w:rsid w:val="00806818"/>
    <w:rsid w:val="00806B82"/>
    <w:rsid w:val="00807600"/>
    <w:rsid w:val="00807871"/>
    <w:rsid w:val="00807D11"/>
    <w:rsid w:val="008102B4"/>
    <w:rsid w:val="008107BC"/>
    <w:rsid w:val="00810ADF"/>
    <w:rsid w:val="00811CA2"/>
    <w:rsid w:val="00812055"/>
    <w:rsid w:val="0081237C"/>
    <w:rsid w:val="0081281A"/>
    <w:rsid w:val="00812A56"/>
    <w:rsid w:val="00812BE2"/>
    <w:rsid w:val="00812D5C"/>
    <w:rsid w:val="00813039"/>
    <w:rsid w:val="00813774"/>
    <w:rsid w:val="00813AE8"/>
    <w:rsid w:val="00813CD7"/>
    <w:rsid w:val="00813E97"/>
    <w:rsid w:val="008141EF"/>
    <w:rsid w:val="0081433B"/>
    <w:rsid w:val="008143FB"/>
    <w:rsid w:val="00815970"/>
    <w:rsid w:val="00815C32"/>
    <w:rsid w:val="00816151"/>
    <w:rsid w:val="00816881"/>
    <w:rsid w:val="00816E31"/>
    <w:rsid w:val="00816E61"/>
    <w:rsid w:val="00816F4C"/>
    <w:rsid w:val="008170BC"/>
    <w:rsid w:val="008173D9"/>
    <w:rsid w:val="00817A1A"/>
    <w:rsid w:val="00817D97"/>
    <w:rsid w:val="00817E9A"/>
    <w:rsid w:val="008200FC"/>
    <w:rsid w:val="008201AF"/>
    <w:rsid w:val="008204D5"/>
    <w:rsid w:val="00820A3B"/>
    <w:rsid w:val="00820C9E"/>
    <w:rsid w:val="00820F32"/>
    <w:rsid w:val="00820F99"/>
    <w:rsid w:val="00820FE7"/>
    <w:rsid w:val="008214DF"/>
    <w:rsid w:val="008217CB"/>
    <w:rsid w:val="00821E0E"/>
    <w:rsid w:val="00821F21"/>
    <w:rsid w:val="00822892"/>
    <w:rsid w:val="00822F0C"/>
    <w:rsid w:val="008239B3"/>
    <w:rsid w:val="00823F89"/>
    <w:rsid w:val="0082426A"/>
    <w:rsid w:val="00824313"/>
    <w:rsid w:val="008245C8"/>
    <w:rsid w:val="008248DC"/>
    <w:rsid w:val="00824EDF"/>
    <w:rsid w:val="00825079"/>
    <w:rsid w:val="00825102"/>
    <w:rsid w:val="008258DF"/>
    <w:rsid w:val="00825BC3"/>
    <w:rsid w:val="00825D50"/>
    <w:rsid w:val="00825DC3"/>
    <w:rsid w:val="00825E85"/>
    <w:rsid w:val="00825F7F"/>
    <w:rsid w:val="00826BAE"/>
    <w:rsid w:val="00826F8D"/>
    <w:rsid w:val="008270CC"/>
    <w:rsid w:val="00827406"/>
    <w:rsid w:val="008274DE"/>
    <w:rsid w:val="00827563"/>
    <w:rsid w:val="0082779E"/>
    <w:rsid w:val="008278BB"/>
    <w:rsid w:val="00827A19"/>
    <w:rsid w:val="00830761"/>
    <w:rsid w:val="0083087A"/>
    <w:rsid w:val="008309BD"/>
    <w:rsid w:val="00830D9E"/>
    <w:rsid w:val="00831484"/>
    <w:rsid w:val="00831919"/>
    <w:rsid w:val="00831AF8"/>
    <w:rsid w:val="00831DA1"/>
    <w:rsid w:val="00831F0D"/>
    <w:rsid w:val="008325F9"/>
    <w:rsid w:val="0083315A"/>
    <w:rsid w:val="00833278"/>
    <w:rsid w:val="008336ED"/>
    <w:rsid w:val="00834311"/>
    <w:rsid w:val="00834C0A"/>
    <w:rsid w:val="008353B9"/>
    <w:rsid w:val="008353CF"/>
    <w:rsid w:val="0083569E"/>
    <w:rsid w:val="00835D9F"/>
    <w:rsid w:val="00836149"/>
    <w:rsid w:val="008363B5"/>
    <w:rsid w:val="008368C1"/>
    <w:rsid w:val="00836969"/>
    <w:rsid w:val="008371FC"/>
    <w:rsid w:val="00837312"/>
    <w:rsid w:val="00837CB7"/>
    <w:rsid w:val="0084004F"/>
    <w:rsid w:val="0084013A"/>
    <w:rsid w:val="00840157"/>
    <w:rsid w:val="0084032B"/>
    <w:rsid w:val="0084042D"/>
    <w:rsid w:val="0084057E"/>
    <w:rsid w:val="00840799"/>
    <w:rsid w:val="008407CA"/>
    <w:rsid w:val="00841029"/>
    <w:rsid w:val="0084179B"/>
    <w:rsid w:val="00841DFE"/>
    <w:rsid w:val="00842062"/>
    <w:rsid w:val="00842112"/>
    <w:rsid w:val="008421D8"/>
    <w:rsid w:val="008425AC"/>
    <w:rsid w:val="00842734"/>
    <w:rsid w:val="0084280D"/>
    <w:rsid w:val="00842BAB"/>
    <w:rsid w:val="00842DD2"/>
    <w:rsid w:val="00842F20"/>
    <w:rsid w:val="0084301D"/>
    <w:rsid w:val="00843020"/>
    <w:rsid w:val="008432E9"/>
    <w:rsid w:val="00843407"/>
    <w:rsid w:val="00844125"/>
    <w:rsid w:val="0084504B"/>
    <w:rsid w:val="0084515C"/>
    <w:rsid w:val="008457AA"/>
    <w:rsid w:val="00845A4E"/>
    <w:rsid w:val="00845D4A"/>
    <w:rsid w:val="00845FF8"/>
    <w:rsid w:val="00846038"/>
    <w:rsid w:val="008462EA"/>
    <w:rsid w:val="0084651C"/>
    <w:rsid w:val="00846709"/>
    <w:rsid w:val="008468B7"/>
    <w:rsid w:val="00846D28"/>
    <w:rsid w:val="008474C9"/>
    <w:rsid w:val="00847ED5"/>
    <w:rsid w:val="00847FDF"/>
    <w:rsid w:val="008501CA"/>
    <w:rsid w:val="008502D1"/>
    <w:rsid w:val="0085054A"/>
    <w:rsid w:val="008505AD"/>
    <w:rsid w:val="008507E9"/>
    <w:rsid w:val="00850E8D"/>
    <w:rsid w:val="0085116A"/>
    <w:rsid w:val="00852186"/>
    <w:rsid w:val="0085278B"/>
    <w:rsid w:val="008532B3"/>
    <w:rsid w:val="008532CF"/>
    <w:rsid w:val="00853855"/>
    <w:rsid w:val="008543A2"/>
    <w:rsid w:val="0085515E"/>
    <w:rsid w:val="00855314"/>
    <w:rsid w:val="008558AD"/>
    <w:rsid w:val="00856333"/>
    <w:rsid w:val="0085653C"/>
    <w:rsid w:val="008567AD"/>
    <w:rsid w:val="008576D1"/>
    <w:rsid w:val="00857C6B"/>
    <w:rsid w:val="00857FD5"/>
    <w:rsid w:val="00860252"/>
    <w:rsid w:val="00860AFA"/>
    <w:rsid w:val="00860BE2"/>
    <w:rsid w:val="00860C7E"/>
    <w:rsid w:val="00861277"/>
    <w:rsid w:val="0086138E"/>
    <w:rsid w:val="008616A1"/>
    <w:rsid w:val="008616DF"/>
    <w:rsid w:val="00861756"/>
    <w:rsid w:val="00861BC5"/>
    <w:rsid w:val="00862A5C"/>
    <w:rsid w:val="00862B91"/>
    <w:rsid w:val="00863061"/>
    <w:rsid w:val="0086318C"/>
    <w:rsid w:val="0086355A"/>
    <w:rsid w:val="00863644"/>
    <w:rsid w:val="00863688"/>
    <w:rsid w:val="008638AB"/>
    <w:rsid w:val="00863AA0"/>
    <w:rsid w:val="00863D42"/>
    <w:rsid w:val="00864055"/>
    <w:rsid w:val="00864660"/>
    <w:rsid w:val="008649FD"/>
    <w:rsid w:val="00864A1F"/>
    <w:rsid w:val="00865213"/>
    <w:rsid w:val="00865229"/>
    <w:rsid w:val="00865329"/>
    <w:rsid w:val="008653E6"/>
    <w:rsid w:val="0086541A"/>
    <w:rsid w:val="00865801"/>
    <w:rsid w:val="00865D82"/>
    <w:rsid w:val="00866383"/>
    <w:rsid w:val="00866420"/>
    <w:rsid w:val="00866488"/>
    <w:rsid w:val="008666B3"/>
    <w:rsid w:val="00866B63"/>
    <w:rsid w:val="00867319"/>
    <w:rsid w:val="0086774A"/>
    <w:rsid w:val="00867BD2"/>
    <w:rsid w:val="00867D1C"/>
    <w:rsid w:val="00867D6D"/>
    <w:rsid w:val="008701E3"/>
    <w:rsid w:val="00870230"/>
    <w:rsid w:val="00870338"/>
    <w:rsid w:val="00870384"/>
    <w:rsid w:val="00870D75"/>
    <w:rsid w:val="00870F73"/>
    <w:rsid w:val="0087105A"/>
    <w:rsid w:val="008710F3"/>
    <w:rsid w:val="008712B2"/>
    <w:rsid w:val="00871487"/>
    <w:rsid w:val="00871671"/>
    <w:rsid w:val="00871723"/>
    <w:rsid w:val="00871DE3"/>
    <w:rsid w:val="00871EBD"/>
    <w:rsid w:val="00872264"/>
    <w:rsid w:val="00872991"/>
    <w:rsid w:val="008731BD"/>
    <w:rsid w:val="0087350A"/>
    <w:rsid w:val="00873562"/>
    <w:rsid w:val="008739FB"/>
    <w:rsid w:val="00873EEB"/>
    <w:rsid w:val="00873FE1"/>
    <w:rsid w:val="00875041"/>
    <w:rsid w:val="0087589D"/>
    <w:rsid w:val="0087599D"/>
    <w:rsid w:val="00875B5E"/>
    <w:rsid w:val="00875F56"/>
    <w:rsid w:val="008766AA"/>
    <w:rsid w:val="008768E9"/>
    <w:rsid w:val="00876A87"/>
    <w:rsid w:val="00876D42"/>
    <w:rsid w:val="00876F5F"/>
    <w:rsid w:val="00877FF3"/>
    <w:rsid w:val="008807AF"/>
    <w:rsid w:val="008813B2"/>
    <w:rsid w:val="00881465"/>
    <w:rsid w:val="00881594"/>
    <w:rsid w:val="00881716"/>
    <w:rsid w:val="008821BF"/>
    <w:rsid w:val="00882A7B"/>
    <w:rsid w:val="00882DE0"/>
    <w:rsid w:val="00883914"/>
    <w:rsid w:val="00883AB0"/>
    <w:rsid w:val="00883CFB"/>
    <w:rsid w:val="00883EEC"/>
    <w:rsid w:val="008840E5"/>
    <w:rsid w:val="00884BF5"/>
    <w:rsid w:val="00884CE1"/>
    <w:rsid w:val="00884FBB"/>
    <w:rsid w:val="00886484"/>
    <w:rsid w:val="008865D9"/>
    <w:rsid w:val="008868E4"/>
    <w:rsid w:val="00886BC6"/>
    <w:rsid w:val="00886FD4"/>
    <w:rsid w:val="0088711E"/>
    <w:rsid w:val="008874BA"/>
    <w:rsid w:val="00887503"/>
    <w:rsid w:val="00887A37"/>
    <w:rsid w:val="00887AA8"/>
    <w:rsid w:val="00887B2E"/>
    <w:rsid w:val="008905CF"/>
    <w:rsid w:val="00891621"/>
    <w:rsid w:val="0089196C"/>
    <w:rsid w:val="00891B7F"/>
    <w:rsid w:val="008921FD"/>
    <w:rsid w:val="0089310B"/>
    <w:rsid w:val="00893852"/>
    <w:rsid w:val="00893933"/>
    <w:rsid w:val="00893C2F"/>
    <w:rsid w:val="00893FA7"/>
    <w:rsid w:val="00894091"/>
    <w:rsid w:val="008947F9"/>
    <w:rsid w:val="00894C3D"/>
    <w:rsid w:val="00894E03"/>
    <w:rsid w:val="008952DA"/>
    <w:rsid w:val="00895719"/>
    <w:rsid w:val="00895F60"/>
    <w:rsid w:val="0089607C"/>
    <w:rsid w:val="008966F4"/>
    <w:rsid w:val="008968FC"/>
    <w:rsid w:val="00897277"/>
    <w:rsid w:val="00897496"/>
    <w:rsid w:val="008975E6"/>
    <w:rsid w:val="00897936"/>
    <w:rsid w:val="00897C2F"/>
    <w:rsid w:val="008A00A9"/>
    <w:rsid w:val="008A017E"/>
    <w:rsid w:val="008A01F4"/>
    <w:rsid w:val="008A0207"/>
    <w:rsid w:val="008A02B3"/>
    <w:rsid w:val="008A03C5"/>
    <w:rsid w:val="008A0D89"/>
    <w:rsid w:val="008A1296"/>
    <w:rsid w:val="008A2170"/>
    <w:rsid w:val="008A2A84"/>
    <w:rsid w:val="008A30EE"/>
    <w:rsid w:val="008A316E"/>
    <w:rsid w:val="008A35D7"/>
    <w:rsid w:val="008A3621"/>
    <w:rsid w:val="008A3805"/>
    <w:rsid w:val="008A434A"/>
    <w:rsid w:val="008A4C83"/>
    <w:rsid w:val="008A622E"/>
    <w:rsid w:val="008A6E05"/>
    <w:rsid w:val="008A75CD"/>
    <w:rsid w:val="008A7CF2"/>
    <w:rsid w:val="008A7D00"/>
    <w:rsid w:val="008B0066"/>
    <w:rsid w:val="008B033F"/>
    <w:rsid w:val="008B0649"/>
    <w:rsid w:val="008B0799"/>
    <w:rsid w:val="008B0BF5"/>
    <w:rsid w:val="008B0F8E"/>
    <w:rsid w:val="008B14B8"/>
    <w:rsid w:val="008B1563"/>
    <w:rsid w:val="008B160F"/>
    <w:rsid w:val="008B17B8"/>
    <w:rsid w:val="008B1B03"/>
    <w:rsid w:val="008B1B75"/>
    <w:rsid w:val="008B1DA7"/>
    <w:rsid w:val="008B201F"/>
    <w:rsid w:val="008B23C4"/>
    <w:rsid w:val="008B27FA"/>
    <w:rsid w:val="008B2EFE"/>
    <w:rsid w:val="008B342F"/>
    <w:rsid w:val="008B39EF"/>
    <w:rsid w:val="008B4036"/>
    <w:rsid w:val="008B5101"/>
    <w:rsid w:val="008B55AC"/>
    <w:rsid w:val="008B5A56"/>
    <w:rsid w:val="008B5C5F"/>
    <w:rsid w:val="008B6553"/>
    <w:rsid w:val="008B6B3F"/>
    <w:rsid w:val="008B6BAE"/>
    <w:rsid w:val="008B718B"/>
    <w:rsid w:val="008B7838"/>
    <w:rsid w:val="008B7A64"/>
    <w:rsid w:val="008B7DAA"/>
    <w:rsid w:val="008C00F3"/>
    <w:rsid w:val="008C078B"/>
    <w:rsid w:val="008C07CC"/>
    <w:rsid w:val="008C0DB7"/>
    <w:rsid w:val="008C0FEC"/>
    <w:rsid w:val="008C1115"/>
    <w:rsid w:val="008C11FF"/>
    <w:rsid w:val="008C1734"/>
    <w:rsid w:val="008C173A"/>
    <w:rsid w:val="008C1780"/>
    <w:rsid w:val="008C22A2"/>
    <w:rsid w:val="008C2DD5"/>
    <w:rsid w:val="008C325B"/>
    <w:rsid w:val="008C3458"/>
    <w:rsid w:val="008C36B4"/>
    <w:rsid w:val="008C3DCB"/>
    <w:rsid w:val="008C3E05"/>
    <w:rsid w:val="008C43AD"/>
    <w:rsid w:val="008C458D"/>
    <w:rsid w:val="008C5936"/>
    <w:rsid w:val="008C5FD6"/>
    <w:rsid w:val="008C6888"/>
    <w:rsid w:val="008C696E"/>
    <w:rsid w:val="008C7122"/>
    <w:rsid w:val="008C779A"/>
    <w:rsid w:val="008C7911"/>
    <w:rsid w:val="008C7E18"/>
    <w:rsid w:val="008C7E61"/>
    <w:rsid w:val="008C7FAE"/>
    <w:rsid w:val="008D0ABA"/>
    <w:rsid w:val="008D1220"/>
    <w:rsid w:val="008D12C7"/>
    <w:rsid w:val="008D16D8"/>
    <w:rsid w:val="008D18CB"/>
    <w:rsid w:val="008D2007"/>
    <w:rsid w:val="008D2DF6"/>
    <w:rsid w:val="008D2EF4"/>
    <w:rsid w:val="008D34A8"/>
    <w:rsid w:val="008D3DF1"/>
    <w:rsid w:val="008D43E4"/>
    <w:rsid w:val="008D4C5B"/>
    <w:rsid w:val="008D513B"/>
    <w:rsid w:val="008D526B"/>
    <w:rsid w:val="008D536E"/>
    <w:rsid w:val="008D54C7"/>
    <w:rsid w:val="008D568E"/>
    <w:rsid w:val="008D660F"/>
    <w:rsid w:val="008D71FF"/>
    <w:rsid w:val="008D7513"/>
    <w:rsid w:val="008D7DBF"/>
    <w:rsid w:val="008E0108"/>
    <w:rsid w:val="008E0768"/>
    <w:rsid w:val="008E0A2C"/>
    <w:rsid w:val="008E0D45"/>
    <w:rsid w:val="008E0E2D"/>
    <w:rsid w:val="008E1654"/>
    <w:rsid w:val="008E1CB1"/>
    <w:rsid w:val="008E2A1E"/>
    <w:rsid w:val="008E2BEF"/>
    <w:rsid w:val="008E321C"/>
    <w:rsid w:val="008E3331"/>
    <w:rsid w:val="008E3499"/>
    <w:rsid w:val="008E3A6C"/>
    <w:rsid w:val="008E3C5D"/>
    <w:rsid w:val="008E3C7C"/>
    <w:rsid w:val="008E4032"/>
    <w:rsid w:val="008E41FB"/>
    <w:rsid w:val="008E4539"/>
    <w:rsid w:val="008E47D5"/>
    <w:rsid w:val="008E49E5"/>
    <w:rsid w:val="008E50AF"/>
    <w:rsid w:val="008E57DE"/>
    <w:rsid w:val="008E583E"/>
    <w:rsid w:val="008E5972"/>
    <w:rsid w:val="008E5A52"/>
    <w:rsid w:val="008E5A9B"/>
    <w:rsid w:val="008E5E4F"/>
    <w:rsid w:val="008E6022"/>
    <w:rsid w:val="008E61AD"/>
    <w:rsid w:val="008E67C8"/>
    <w:rsid w:val="008E69D5"/>
    <w:rsid w:val="008E6C04"/>
    <w:rsid w:val="008E6C07"/>
    <w:rsid w:val="008E6C78"/>
    <w:rsid w:val="008E703B"/>
    <w:rsid w:val="008E70AC"/>
    <w:rsid w:val="008E7746"/>
    <w:rsid w:val="008E7BB8"/>
    <w:rsid w:val="008E7F9D"/>
    <w:rsid w:val="008F0157"/>
    <w:rsid w:val="008F0500"/>
    <w:rsid w:val="008F0AAA"/>
    <w:rsid w:val="008F0CD9"/>
    <w:rsid w:val="008F0D1E"/>
    <w:rsid w:val="008F0FC4"/>
    <w:rsid w:val="008F1524"/>
    <w:rsid w:val="008F180B"/>
    <w:rsid w:val="008F1AC5"/>
    <w:rsid w:val="008F1B27"/>
    <w:rsid w:val="008F1F7A"/>
    <w:rsid w:val="008F2686"/>
    <w:rsid w:val="008F271A"/>
    <w:rsid w:val="008F2738"/>
    <w:rsid w:val="008F27A8"/>
    <w:rsid w:val="008F2A42"/>
    <w:rsid w:val="008F2C75"/>
    <w:rsid w:val="008F302D"/>
    <w:rsid w:val="008F32C5"/>
    <w:rsid w:val="008F33AE"/>
    <w:rsid w:val="008F39C9"/>
    <w:rsid w:val="008F39CA"/>
    <w:rsid w:val="008F3C1B"/>
    <w:rsid w:val="008F3F43"/>
    <w:rsid w:val="008F464C"/>
    <w:rsid w:val="008F52A9"/>
    <w:rsid w:val="008F5774"/>
    <w:rsid w:val="008F59CC"/>
    <w:rsid w:val="008F5C5A"/>
    <w:rsid w:val="008F6391"/>
    <w:rsid w:val="008F684B"/>
    <w:rsid w:val="008F6A0F"/>
    <w:rsid w:val="008F6D1E"/>
    <w:rsid w:val="008F6DB7"/>
    <w:rsid w:val="008F7773"/>
    <w:rsid w:val="00900388"/>
    <w:rsid w:val="00900493"/>
    <w:rsid w:val="00900598"/>
    <w:rsid w:val="00900D52"/>
    <w:rsid w:val="0090117F"/>
    <w:rsid w:val="0090173C"/>
    <w:rsid w:val="009018C5"/>
    <w:rsid w:val="00901B13"/>
    <w:rsid w:val="00901E9A"/>
    <w:rsid w:val="00902BAD"/>
    <w:rsid w:val="00903250"/>
    <w:rsid w:val="00903681"/>
    <w:rsid w:val="00904097"/>
    <w:rsid w:val="009040A6"/>
    <w:rsid w:val="0090428C"/>
    <w:rsid w:val="00904671"/>
    <w:rsid w:val="009047A4"/>
    <w:rsid w:val="00904808"/>
    <w:rsid w:val="0090492A"/>
    <w:rsid w:val="00904AC2"/>
    <w:rsid w:val="00904B47"/>
    <w:rsid w:val="009058FC"/>
    <w:rsid w:val="00906803"/>
    <w:rsid w:val="00906982"/>
    <w:rsid w:val="00906B09"/>
    <w:rsid w:val="00906B0D"/>
    <w:rsid w:val="00907229"/>
    <w:rsid w:val="009077C9"/>
    <w:rsid w:val="00907935"/>
    <w:rsid w:val="009100F3"/>
    <w:rsid w:val="009105E7"/>
    <w:rsid w:val="00910C15"/>
    <w:rsid w:val="00910CB8"/>
    <w:rsid w:val="009117CF"/>
    <w:rsid w:val="00911808"/>
    <w:rsid w:val="00911E5A"/>
    <w:rsid w:val="009124E5"/>
    <w:rsid w:val="009125C9"/>
    <w:rsid w:val="00912602"/>
    <w:rsid w:val="00912AAB"/>
    <w:rsid w:val="00912BA1"/>
    <w:rsid w:val="009133DB"/>
    <w:rsid w:val="00913B0F"/>
    <w:rsid w:val="00913DE1"/>
    <w:rsid w:val="00914EDC"/>
    <w:rsid w:val="00915265"/>
    <w:rsid w:val="00915A34"/>
    <w:rsid w:val="00915C67"/>
    <w:rsid w:val="009163D0"/>
    <w:rsid w:val="0091661A"/>
    <w:rsid w:val="00916EC3"/>
    <w:rsid w:val="009172A9"/>
    <w:rsid w:val="009179A5"/>
    <w:rsid w:val="00917B40"/>
    <w:rsid w:val="00917BB1"/>
    <w:rsid w:val="00920078"/>
    <w:rsid w:val="00920A5A"/>
    <w:rsid w:val="00920DD2"/>
    <w:rsid w:val="00920F8E"/>
    <w:rsid w:val="00921C6C"/>
    <w:rsid w:val="00921C9A"/>
    <w:rsid w:val="00921F10"/>
    <w:rsid w:val="009228BC"/>
    <w:rsid w:val="00922A0C"/>
    <w:rsid w:val="00922C8D"/>
    <w:rsid w:val="009237A3"/>
    <w:rsid w:val="00923E70"/>
    <w:rsid w:val="009240C5"/>
    <w:rsid w:val="009242EA"/>
    <w:rsid w:val="00924562"/>
    <w:rsid w:val="009245E9"/>
    <w:rsid w:val="00924C45"/>
    <w:rsid w:val="00924D1B"/>
    <w:rsid w:val="00924DB9"/>
    <w:rsid w:val="00924DC4"/>
    <w:rsid w:val="00924F41"/>
    <w:rsid w:val="00925257"/>
    <w:rsid w:val="00925522"/>
    <w:rsid w:val="009259A6"/>
    <w:rsid w:val="009266E9"/>
    <w:rsid w:val="00926911"/>
    <w:rsid w:val="00926B00"/>
    <w:rsid w:val="00926BA2"/>
    <w:rsid w:val="00926C02"/>
    <w:rsid w:val="00927292"/>
    <w:rsid w:val="009272FE"/>
    <w:rsid w:val="00927431"/>
    <w:rsid w:val="00927E08"/>
    <w:rsid w:val="009303A8"/>
    <w:rsid w:val="009304B1"/>
    <w:rsid w:val="009307BA"/>
    <w:rsid w:val="009307F2"/>
    <w:rsid w:val="0093098E"/>
    <w:rsid w:val="00930BC7"/>
    <w:rsid w:val="00930FE5"/>
    <w:rsid w:val="00931462"/>
    <w:rsid w:val="00931CBF"/>
    <w:rsid w:val="00931EED"/>
    <w:rsid w:val="00932414"/>
    <w:rsid w:val="009325CB"/>
    <w:rsid w:val="0093290C"/>
    <w:rsid w:val="00932A48"/>
    <w:rsid w:val="00932EC4"/>
    <w:rsid w:val="00933388"/>
    <w:rsid w:val="00933AEA"/>
    <w:rsid w:val="00933B91"/>
    <w:rsid w:val="00933D5F"/>
    <w:rsid w:val="00934052"/>
    <w:rsid w:val="00934190"/>
    <w:rsid w:val="009341FA"/>
    <w:rsid w:val="009342AF"/>
    <w:rsid w:val="009344DF"/>
    <w:rsid w:val="00934767"/>
    <w:rsid w:val="0093487A"/>
    <w:rsid w:val="00934959"/>
    <w:rsid w:val="00934CE7"/>
    <w:rsid w:val="00934EAB"/>
    <w:rsid w:val="0093538A"/>
    <w:rsid w:val="00935AB3"/>
    <w:rsid w:val="00935AC6"/>
    <w:rsid w:val="00935CD1"/>
    <w:rsid w:val="00935D55"/>
    <w:rsid w:val="00935DD9"/>
    <w:rsid w:val="00935E5F"/>
    <w:rsid w:val="0093607B"/>
    <w:rsid w:val="009364C9"/>
    <w:rsid w:val="00936D50"/>
    <w:rsid w:val="00936EB0"/>
    <w:rsid w:val="009379E6"/>
    <w:rsid w:val="00937BDD"/>
    <w:rsid w:val="009401D4"/>
    <w:rsid w:val="00941152"/>
    <w:rsid w:val="00941257"/>
    <w:rsid w:val="009412DA"/>
    <w:rsid w:val="00941924"/>
    <w:rsid w:val="009421B2"/>
    <w:rsid w:val="009427F9"/>
    <w:rsid w:val="00942BA2"/>
    <w:rsid w:val="00942F93"/>
    <w:rsid w:val="00943B06"/>
    <w:rsid w:val="00943E5E"/>
    <w:rsid w:val="00943E78"/>
    <w:rsid w:val="00943F5C"/>
    <w:rsid w:val="00944448"/>
    <w:rsid w:val="00944787"/>
    <w:rsid w:val="00944BB4"/>
    <w:rsid w:val="009450EE"/>
    <w:rsid w:val="009451CA"/>
    <w:rsid w:val="00945431"/>
    <w:rsid w:val="0094551C"/>
    <w:rsid w:val="00945A6F"/>
    <w:rsid w:val="00946023"/>
    <w:rsid w:val="009464A8"/>
    <w:rsid w:val="009467F2"/>
    <w:rsid w:val="00946878"/>
    <w:rsid w:val="00946C46"/>
    <w:rsid w:val="009473B2"/>
    <w:rsid w:val="00947461"/>
    <w:rsid w:val="009476F9"/>
    <w:rsid w:val="00947C5E"/>
    <w:rsid w:val="009502F3"/>
    <w:rsid w:val="00950C08"/>
    <w:rsid w:val="00950DD6"/>
    <w:rsid w:val="00951134"/>
    <w:rsid w:val="009511E5"/>
    <w:rsid w:val="00951261"/>
    <w:rsid w:val="009513B7"/>
    <w:rsid w:val="00951749"/>
    <w:rsid w:val="009517CE"/>
    <w:rsid w:val="009520C0"/>
    <w:rsid w:val="009520EF"/>
    <w:rsid w:val="00952503"/>
    <w:rsid w:val="00952B0F"/>
    <w:rsid w:val="00953191"/>
    <w:rsid w:val="0095324E"/>
    <w:rsid w:val="00953756"/>
    <w:rsid w:val="00953B6A"/>
    <w:rsid w:val="00954174"/>
    <w:rsid w:val="0095477F"/>
    <w:rsid w:val="00954BEA"/>
    <w:rsid w:val="0095513C"/>
    <w:rsid w:val="00955AC8"/>
    <w:rsid w:val="00955FB8"/>
    <w:rsid w:val="0095609A"/>
    <w:rsid w:val="0095668E"/>
    <w:rsid w:val="00957827"/>
    <w:rsid w:val="00957BC5"/>
    <w:rsid w:val="00957E7A"/>
    <w:rsid w:val="00957E9D"/>
    <w:rsid w:val="009608F0"/>
    <w:rsid w:val="00961052"/>
    <w:rsid w:val="0096122E"/>
    <w:rsid w:val="009619D6"/>
    <w:rsid w:val="00961BC3"/>
    <w:rsid w:val="00961D15"/>
    <w:rsid w:val="00961E35"/>
    <w:rsid w:val="00961E54"/>
    <w:rsid w:val="00961F0C"/>
    <w:rsid w:val="009620A9"/>
    <w:rsid w:val="009624DC"/>
    <w:rsid w:val="00962A01"/>
    <w:rsid w:val="00963017"/>
    <w:rsid w:val="009633E6"/>
    <w:rsid w:val="00963470"/>
    <w:rsid w:val="00963940"/>
    <w:rsid w:val="00963B2A"/>
    <w:rsid w:val="00963C43"/>
    <w:rsid w:val="00963DBD"/>
    <w:rsid w:val="0096414B"/>
    <w:rsid w:val="0096448F"/>
    <w:rsid w:val="0096464E"/>
    <w:rsid w:val="00964A02"/>
    <w:rsid w:val="009650CF"/>
    <w:rsid w:val="00965410"/>
    <w:rsid w:val="0096550E"/>
    <w:rsid w:val="00965F84"/>
    <w:rsid w:val="0096601A"/>
    <w:rsid w:val="00966763"/>
    <w:rsid w:val="00966898"/>
    <w:rsid w:val="00966CAB"/>
    <w:rsid w:val="00966F24"/>
    <w:rsid w:val="00970165"/>
    <w:rsid w:val="00970317"/>
    <w:rsid w:val="0097047F"/>
    <w:rsid w:val="00970567"/>
    <w:rsid w:val="00970581"/>
    <w:rsid w:val="00970660"/>
    <w:rsid w:val="00970B2E"/>
    <w:rsid w:val="00970DED"/>
    <w:rsid w:val="00970FD0"/>
    <w:rsid w:val="00971907"/>
    <w:rsid w:val="00971ACA"/>
    <w:rsid w:val="009724CA"/>
    <w:rsid w:val="0097251D"/>
    <w:rsid w:val="00972856"/>
    <w:rsid w:val="00973901"/>
    <w:rsid w:val="00973DFE"/>
    <w:rsid w:val="00973F13"/>
    <w:rsid w:val="00974000"/>
    <w:rsid w:val="0097474F"/>
    <w:rsid w:val="00974D7C"/>
    <w:rsid w:val="00974FE5"/>
    <w:rsid w:val="009757DF"/>
    <w:rsid w:val="009760D5"/>
    <w:rsid w:val="009766E8"/>
    <w:rsid w:val="00976907"/>
    <w:rsid w:val="00976B65"/>
    <w:rsid w:val="00976C83"/>
    <w:rsid w:val="00976DE3"/>
    <w:rsid w:val="00977A24"/>
    <w:rsid w:val="00977EA2"/>
    <w:rsid w:val="00977F6A"/>
    <w:rsid w:val="00980248"/>
    <w:rsid w:val="009807FB"/>
    <w:rsid w:val="009810D3"/>
    <w:rsid w:val="009815A3"/>
    <w:rsid w:val="00981AAA"/>
    <w:rsid w:val="00981B06"/>
    <w:rsid w:val="00981E51"/>
    <w:rsid w:val="009826FC"/>
    <w:rsid w:val="00982713"/>
    <w:rsid w:val="00982B2F"/>
    <w:rsid w:val="0098326A"/>
    <w:rsid w:val="009832E0"/>
    <w:rsid w:val="00983568"/>
    <w:rsid w:val="009836AB"/>
    <w:rsid w:val="00983951"/>
    <w:rsid w:val="00983F3D"/>
    <w:rsid w:val="00984121"/>
    <w:rsid w:val="00984446"/>
    <w:rsid w:val="00984A22"/>
    <w:rsid w:val="0098562B"/>
    <w:rsid w:val="009858AE"/>
    <w:rsid w:val="009865B6"/>
    <w:rsid w:val="00986A94"/>
    <w:rsid w:val="00986E7C"/>
    <w:rsid w:val="0098715B"/>
    <w:rsid w:val="0098763A"/>
    <w:rsid w:val="00987EC9"/>
    <w:rsid w:val="009909E5"/>
    <w:rsid w:val="00990CDE"/>
    <w:rsid w:val="00990D9F"/>
    <w:rsid w:val="00990E20"/>
    <w:rsid w:val="00990E60"/>
    <w:rsid w:val="00991F61"/>
    <w:rsid w:val="009920BF"/>
    <w:rsid w:val="0099228C"/>
    <w:rsid w:val="0099243F"/>
    <w:rsid w:val="00992824"/>
    <w:rsid w:val="00992C72"/>
    <w:rsid w:val="00992D3A"/>
    <w:rsid w:val="00992E10"/>
    <w:rsid w:val="0099356A"/>
    <w:rsid w:val="00993914"/>
    <w:rsid w:val="0099403B"/>
    <w:rsid w:val="009948E5"/>
    <w:rsid w:val="009958B2"/>
    <w:rsid w:val="00995A2A"/>
    <w:rsid w:val="00997507"/>
    <w:rsid w:val="009975C3"/>
    <w:rsid w:val="00997CE7"/>
    <w:rsid w:val="009A04A5"/>
    <w:rsid w:val="009A087C"/>
    <w:rsid w:val="009A0BEB"/>
    <w:rsid w:val="009A1703"/>
    <w:rsid w:val="009A1B09"/>
    <w:rsid w:val="009A225E"/>
    <w:rsid w:val="009A2A20"/>
    <w:rsid w:val="009A2B30"/>
    <w:rsid w:val="009A2BEF"/>
    <w:rsid w:val="009A3943"/>
    <w:rsid w:val="009A3B3B"/>
    <w:rsid w:val="009A3C63"/>
    <w:rsid w:val="009A3FDE"/>
    <w:rsid w:val="009A45ED"/>
    <w:rsid w:val="009A47DE"/>
    <w:rsid w:val="009A4850"/>
    <w:rsid w:val="009A4DC7"/>
    <w:rsid w:val="009A50B2"/>
    <w:rsid w:val="009A5288"/>
    <w:rsid w:val="009A5897"/>
    <w:rsid w:val="009A5CE8"/>
    <w:rsid w:val="009A630F"/>
    <w:rsid w:val="009A6B73"/>
    <w:rsid w:val="009A6C40"/>
    <w:rsid w:val="009A6D77"/>
    <w:rsid w:val="009A71AD"/>
    <w:rsid w:val="009A7DA6"/>
    <w:rsid w:val="009B091F"/>
    <w:rsid w:val="009B097C"/>
    <w:rsid w:val="009B1A43"/>
    <w:rsid w:val="009B1BBA"/>
    <w:rsid w:val="009B1FCD"/>
    <w:rsid w:val="009B26F2"/>
    <w:rsid w:val="009B2766"/>
    <w:rsid w:val="009B287B"/>
    <w:rsid w:val="009B2ADA"/>
    <w:rsid w:val="009B2B48"/>
    <w:rsid w:val="009B2BE1"/>
    <w:rsid w:val="009B31C7"/>
    <w:rsid w:val="009B33DD"/>
    <w:rsid w:val="009B357C"/>
    <w:rsid w:val="009B3A7A"/>
    <w:rsid w:val="009B4045"/>
    <w:rsid w:val="009B476D"/>
    <w:rsid w:val="009B4A26"/>
    <w:rsid w:val="009B4BE2"/>
    <w:rsid w:val="009B4E9D"/>
    <w:rsid w:val="009B5200"/>
    <w:rsid w:val="009B567E"/>
    <w:rsid w:val="009B5720"/>
    <w:rsid w:val="009B5F56"/>
    <w:rsid w:val="009B62DB"/>
    <w:rsid w:val="009B6412"/>
    <w:rsid w:val="009B667C"/>
    <w:rsid w:val="009B677C"/>
    <w:rsid w:val="009B6B62"/>
    <w:rsid w:val="009B76F5"/>
    <w:rsid w:val="009B7770"/>
    <w:rsid w:val="009B7FD5"/>
    <w:rsid w:val="009C00E2"/>
    <w:rsid w:val="009C0DD3"/>
    <w:rsid w:val="009C0F41"/>
    <w:rsid w:val="009C19FD"/>
    <w:rsid w:val="009C1C43"/>
    <w:rsid w:val="009C1D4A"/>
    <w:rsid w:val="009C1F93"/>
    <w:rsid w:val="009C2112"/>
    <w:rsid w:val="009C2370"/>
    <w:rsid w:val="009C2DA1"/>
    <w:rsid w:val="009C318A"/>
    <w:rsid w:val="009C3239"/>
    <w:rsid w:val="009C3294"/>
    <w:rsid w:val="009C3326"/>
    <w:rsid w:val="009C364C"/>
    <w:rsid w:val="009C3B29"/>
    <w:rsid w:val="009C3BCF"/>
    <w:rsid w:val="009C3F0F"/>
    <w:rsid w:val="009C4666"/>
    <w:rsid w:val="009C4F52"/>
    <w:rsid w:val="009C5085"/>
    <w:rsid w:val="009C55A3"/>
    <w:rsid w:val="009C57BD"/>
    <w:rsid w:val="009C636C"/>
    <w:rsid w:val="009C6CBA"/>
    <w:rsid w:val="009C6DAB"/>
    <w:rsid w:val="009C6E83"/>
    <w:rsid w:val="009C7217"/>
    <w:rsid w:val="009C72BE"/>
    <w:rsid w:val="009C7403"/>
    <w:rsid w:val="009C7573"/>
    <w:rsid w:val="009C7830"/>
    <w:rsid w:val="009C78EB"/>
    <w:rsid w:val="009C798E"/>
    <w:rsid w:val="009C7AD8"/>
    <w:rsid w:val="009D0190"/>
    <w:rsid w:val="009D0FA6"/>
    <w:rsid w:val="009D139A"/>
    <w:rsid w:val="009D1400"/>
    <w:rsid w:val="009D1734"/>
    <w:rsid w:val="009D1996"/>
    <w:rsid w:val="009D1B26"/>
    <w:rsid w:val="009D25FE"/>
    <w:rsid w:val="009D29A2"/>
    <w:rsid w:val="009D2A00"/>
    <w:rsid w:val="009D2B04"/>
    <w:rsid w:val="009D31E2"/>
    <w:rsid w:val="009D3DCD"/>
    <w:rsid w:val="009D3EE1"/>
    <w:rsid w:val="009D45D3"/>
    <w:rsid w:val="009D471D"/>
    <w:rsid w:val="009D49F2"/>
    <w:rsid w:val="009D4A7E"/>
    <w:rsid w:val="009D54D8"/>
    <w:rsid w:val="009D5506"/>
    <w:rsid w:val="009D5541"/>
    <w:rsid w:val="009D570E"/>
    <w:rsid w:val="009D589E"/>
    <w:rsid w:val="009D5A6B"/>
    <w:rsid w:val="009D5B59"/>
    <w:rsid w:val="009D5C50"/>
    <w:rsid w:val="009D5D56"/>
    <w:rsid w:val="009D5DCB"/>
    <w:rsid w:val="009D6718"/>
    <w:rsid w:val="009D67BB"/>
    <w:rsid w:val="009D6EF4"/>
    <w:rsid w:val="009D708E"/>
    <w:rsid w:val="009D7276"/>
    <w:rsid w:val="009D73DE"/>
    <w:rsid w:val="009D752C"/>
    <w:rsid w:val="009D7688"/>
    <w:rsid w:val="009D78B4"/>
    <w:rsid w:val="009D79C3"/>
    <w:rsid w:val="009D7CC4"/>
    <w:rsid w:val="009D7FE8"/>
    <w:rsid w:val="009E05B5"/>
    <w:rsid w:val="009E129C"/>
    <w:rsid w:val="009E1947"/>
    <w:rsid w:val="009E1B02"/>
    <w:rsid w:val="009E1C37"/>
    <w:rsid w:val="009E2015"/>
    <w:rsid w:val="009E232E"/>
    <w:rsid w:val="009E255A"/>
    <w:rsid w:val="009E269B"/>
    <w:rsid w:val="009E28C8"/>
    <w:rsid w:val="009E2920"/>
    <w:rsid w:val="009E2A31"/>
    <w:rsid w:val="009E2C8C"/>
    <w:rsid w:val="009E2CF4"/>
    <w:rsid w:val="009E35A8"/>
    <w:rsid w:val="009E3A65"/>
    <w:rsid w:val="009E4001"/>
    <w:rsid w:val="009E42D6"/>
    <w:rsid w:val="009E4472"/>
    <w:rsid w:val="009E4BBC"/>
    <w:rsid w:val="009E505B"/>
    <w:rsid w:val="009E5188"/>
    <w:rsid w:val="009E52ED"/>
    <w:rsid w:val="009E5878"/>
    <w:rsid w:val="009E5B3C"/>
    <w:rsid w:val="009E5CFA"/>
    <w:rsid w:val="009E606A"/>
    <w:rsid w:val="009E6371"/>
    <w:rsid w:val="009E6695"/>
    <w:rsid w:val="009E6961"/>
    <w:rsid w:val="009E6FCF"/>
    <w:rsid w:val="009E722A"/>
    <w:rsid w:val="009E75B0"/>
    <w:rsid w:val="009F0057"/>
    <w:rsid w:val="009F011F"/>
    <w:rsid w:val="009F019E"/>
    <w:rsid w:val="009F025C"/>
    <w:rsid w:val="009F08F3"/>
    <w:rsid w:val="009F0BD9"/>
    <w:rsid w:val="009F12F8"/>
    <w:rsid w:val="009F1350"/>
    <w:rsid w:val="009F1C0E"/>
    <w:rsid w:val="009F1DF9"/>
    <w:rsid w:val="009F22CB"/>
    <w:rsid w:val="009F307D"/>
    <w:rsid w:val="009F37FE"/>
    <w:rsid w:val="009F39C1"/>
    <w:rsid w:val="009F4C0E"/>
    <w:rsid w:val="009F4EA5"/>
    <w:rsid w:val="009F4F08"/>
    <w:rsid w:val="009F530E"/>
    <w:rsid w:val="009F58C5"/>
    <w:rsid w:val="009F5CDD"/>
    <w:rsid w:val="009F607C"/>
    <w:rsid w:val="009F615A"/>
    <w:rsid w:val="009F6E27"/>
    <w:rsid w:val="009F70E3"/>
    <w:rsid w:val="009F711F"/>
    <w:rsid w:val="009F724D"/>
    <w:rsid w:val="009F737B"/>
    <w:rsid w:val="009F7550"/>
    <w:rsid w:val="009F7870"/>
    <w:rsid w:val="009F7D18"/>
    <w:rsid w:val="00A006A7"/>
    <w:rsid w:val="00A0098E"/>
    <w:rsid w:val="00A010E7"/>
    <w:rsid w:val="00A0240C"/>
    <w:rsid w:val="00A0243A"/>
    <w:rsid w:val="00A0391E"/>
    <w:rsid w:val="00A03B8F"/>
    <w:rsid w:val="00A03BF0"/>
    <w:rsid w:val="00A03C1A"/>
    <w:rsid w:val="00A03C79"/>
    <w:rsid w:val="00A044BA"/>
    <w:rsid w:val="00A05750"/>
    <w:rsid w:val="00A0596B"/>
    <w:rsid w:val="00A06343"/>
    <w:rsid w:val="00A0679C"/>
    <w:rsid w:val="00A070FB"/>
    <w:rsid w:val="00A07557"/>
    <w:rsid w:val="00A07687"/>
    <w:rsid w:val="00A07BD9"/>
    <w:rsid w:val="00A07FA3"/>
    <w:rsid w:val="00A10038"/>
    <w:rsid w:val="00A100A7"/>
    <w:rsid w:val="00A103D2"/>
    <w:rsid w:val="00A10576"/>
    <w:rsid w:val="00A10670"/>
    <w:rsid w:val="00A108EC"/>
    <w:rsid w:val="00A10C6B"/>
    <w:rsid w:val="00A10DE6"/>
    <w:rsid w:val="00A113AE"/>
    <w:rsid w:val="00A114D6"/>
    <w:rsid w:val="00A11800"/>
    <w:rsid w:val="00A118CF"/>
    <w:rsid w:val="00A11B72"/>
    <w:rsid w:val="00A120AB"/>
    <w:rsid w:val="00A120D9"/>
    <w:rsid w:val="00A122A5"/>
    <w:rsid w:val="00A1233D"/>
    <w:rsid w:val="00A12443"/>
    <w:rsid w:val="00A1312E"/>
    <w:rsid w:val="00A1322F"/>
    <w:rsid w:val="00A132F9"/>
    <w:rsid w:val="00A141DF"/>
    <w:rsid w:val="00A1435C"/>
    <w:rsid w:val="00A14428"/>
    <w:rsid w:val="00A14D21"/>
    <w:rsid w:val="00A152CF"/>
    <w:rsid w:val="00A15A74"/>
    <w:rsid w:val="00A15AF1"/>
    <w:rsid w:val="00A15CFE"/>
    <w:rsid w:val="00A1629F"/>
    <w:rsid w:val="00A1631D"/>
    <w:rsid w:val="00A1719A"/>
    <w:rsid w:val="00A177C4"/>
    <w:rsid w:val="00A178AD"/>
    <w:rsid w:val="00A17D4F"/>
    <w:rsid w:val="00A17F3B"/>
    <w:rsid w:val="00A2021A"/>
    <w:rsid w:val="00A204DB"/>
    <w:rsid w:val="00A2097E"/>
    <w:rsid w:val="00A20BB1"/>
    <w:rsid w:val="00A21605"/>
    <w:rsid w:val="00A21949"/>
    <w:rsid w:val="00A219E1"/>
    <w:rsid w:val="00A22116"/>
    <w:rsid w:val="00A22F79"/>
    <w:rsid w:val="00A23047"/>
    <w:rsid w:val="00A23116"/>
    <w:rsid w:val="00A2325B"/>
    <w:rsid w:val="00A23788"/>
    <w:rsid w:val="00A23993"/>
    <w:rsid w:val="00A23A36"/>
    <w:rsid w:val="00A23B50"/>
    <w:rsid w:val="00A23E24"/>
    <w:rsid w:val="00A23EC0"/>
    <w:rsid w:val="00A241CB"/>
    <w:rsid w:val="00A245A3"/>
    <w:rsid w:val="00A24777"/>
    <w:rsid w:val="00A249C5"/>
    <w:rsid w:val="00A24ACB"/>
    <w:rsid w:val="00A24B6C"/>
    <w:rsid w:val="00A24E19"/>
    <w:rsid w:val="00A24EE4"/>
    <w:rsid w:val="00A25716"/>
    <w:rsid w:val="00A25AE0"/>
    <w:rsid w:val="00A25C3B"/>
    <w:rsid w:val="00A25C85"/>
    <w:rsid w:val="00A25E0B"/>
    <w:rsid w:val="00A2718F"/>
    <w:rsid w:val="00A275BB"/>
    <w:rsid w:val="00A27637"/>
    <w:rsid w:val="00A27AD7"/>
    <w:rsid w:val="00A303E5"/>
    <w:rsid w:val="00A30796"/>
    <w:rsid w:val="00A30874"/>
    <w:rsid w:val="00A30CF8"/>
    <w:rsid w:val="00A30E8A"/>
    <w:rsid w:val="00A30F1B"/>
    <w:rsid w:val="00A30F77"/>
    <w:rsid w:val="00A310E1"/>
    <w:rsid w:val="00A31A53"/>
    <w:rsid w:val="00A31AFA"/>
    <w:rsid w:val="00A3252B"/>
    <w:rsid w:val="00A32927"/>
    <w:rsid w:val="00A32E6E"/>
    <w:rsid w:val="00A33053"/>
    <w:rsid w:val="00A335AC"/>
    <w:rsid w:val="00A335FE"/>
    <w:rsid w:val="00A33898"/>
    <w:rsid w:val="00A3389E"/>
    <w:rsid w:val="00A338BE"/>
    <w:rsid w:val="00A33A4B"/>
    <w:rsid w:val="00A33B44"/>
    <w:rsid w:val="00A33CC7"/>
    <w:rsid w:val="00A34064"/>
    <w:rsid w:val="00A34302"/>
    <w:rsid w:val="00A343AC"/>
    <w:rsid w:val="00A34728"/>
    <w:rsid w:val="00A348C5"/>
    <w:rsid w:val="00A34AF0"/>
    <w:rsid w:val="00A35A7D"/>
    <w:rsid w:val="00A3638D"/>
    <w:rsid w:val="00A36B08"/>
    <w:rsid w:val="00A36BB5"/>
    <w:rsid w:val="00A36CB1"/>
    <w:rsid w:val="00A37040"/>
    <w:rsid w:val="00A37167"/>
    <w:rsid w:val="00A37FDA"/>
    <w:rsid w:val="00A400EF"/>
    <w:rsid w:val="00A40511"/>
    <w:rsid w:val="00A4071E"/>
    <w:rsid w:val="00A40A51"/>
    <w:rsid w:val="00A414AC"/>
    <w:rsid w:val="00A4250E"/>
    <w:rsid w:val="00A426D9"/>
    <w:rsid w:val="00A42D34"/>
    <w:rsid w:val="00A42D3E"/>
    <w:rsid w:val="00A432F1"/>
    <w:rsid w:val="00A43962"/>
    <w:rsid w:val="00A43A39"/>
    <w:rsid w:val="00A43BEC"/>
    <w:rsid w:val="00A43D63"/>
    <w:rsid w:val="00A43D6C"/>
    <w:rsid w:val="00A43EF5"/>
    <w:rsid w:val="00A44112"/>
    <w:rsid w:val="00A4462C"/>
    <w:rsid w:val="00A447E4"/>
    <w:rsid w:val="00A44ABE"/>
    <w:rsid w:val="00A45073"/>
    <w:rsid w:val="00A45300"/>
    <w:rsid w:val="00A4551D"/>
    <w:rsid w:val="00A4560A"/>
    <w:rsid w:val="00A46876"/>
    <w:rsid w:val="00A46A04"/>
    <w:rsid w:val="00A46FA2"/>
    <w:rsid w:val="00A478ED"/>
    <w:rsid w:val="00A47A25"/>
    <w:rsid w:val="00A47C8A"/>
    <w:rsid w:val="00A47CF5"/>
    <w:rsid w:val="00A505AE"/>
    <w:rsid w:val="00A506E7"/>
    <w:rsid w:val="00A50C9E"/>
    <w:rsid w:val="00A50D2E"/>
    <w:rsid w:val="00A510B9"/>
    <w:rsid w:val="00A5255D"/>
    <w:rsid w:val="00A52DD4"/>
    <w:rsid w:val="00A52E2D"/>
    <w:rsid w:val="00A52E38"/>
    <w:rsid w:val="00A5301E"/>
    <w:rsid w:val="00A5322D"/>
    <w:rsid w:val="00A53306"/>
    <w:rsid w:val="00A5394C"/>
    <w:rsid w:val="00A53A4F"/>
    <w:rsid w:val="00A53ED6"/>
    <w:rsid w:val="00A53FC0"/>
    <w:rsid w:val="00A543F4"/>
    <w:rsid w:val="00A54BD7"/>
    <w:rsid w:val="00A55054"/>
    <w:rsid w:val="00A55123"/>
    <w:rsid w:val="00A55350"/>
    <w:rsid w:val="00A55A72"/>
    <w:rsid w:val="00A55F43"/>
    <w:rsid w:val="00A563C8"/>
    <w:rsid w:val="00A5641B"/>
    <w:rsid w:val="00A56546"/>
    <w:rsid w:val="00A56887"/>
    <w:rsid w:val="00A5697D"/>
    <w:rsid w:val="00A56B85"/>
    <w:rsid w:val="00A56FEB"/>
    <w:rsid w:val="00A57499"/>
    <w:rsid w:val="00A575CE"/>
    <w:rsid w:val="00A577CC"/>
    <w:rsid w:val="00A57DD4"/>
    <w:rsid w:val="00A57FE4"/>
    <w:rsid w:val="00A60255"/>
    <w:rsid w:val="00A613D9"/>
    <w:rsid w:val="00A61451"/>
    <w:rsid w:val="00A61612"/>
    <w:rsid w:val="00A61BC7"/>
    <w:rsid w:val="00A6203B"/>
    <w:rsid w:val="00A62253"/>
    <w:rsid w:val="00A62C8C"/>
    <w:rsid w:val="00A62CEB"/>
    <w:rsid w:val="00A632B0"/>
    <w:rsid w:val="00A6348D"/>
    <w:rsid w:val="00A63674"/>
    <w:rsid w:val="00A637E9"/>
    <w:rsid w:val="00A63A6E"/>
    <w:rsid w:val="00A63A84"/>
    <w:rsid w:val="00A63B48"/>
    <w:rsid w:val="00A63BDE"/>
    <w:rsid w:val="00A642B7"/>
    <w:rsid w:val="00A643B9"/>
    <w:rsid w:val="00A64CF3"/>
    <w:rsid w:val="00A64DA4"/>
    <w:rsid w:val="00A64DB8"/>
    <w:rsid w:val="00A656BD"/>
    <w:rsid w:val="00A65EAA"/>
    <w:rsid w:val="00A6697F"/>
    <w:rsid w:val="00A66B4D"/>
    <w:rsid w:val="00A66C3C"/>
    <w:rsid w:val="00A66CD0"/>
    <w:rsid w:val="00A671BC"/>
    <w:rsid w:val="00A7004B"/>
    <w:rsid w:val="00A716BA"/>
    <w:rsid w:val="00A71977"/>
    <w:rsid w:val="00A71BB0"/>
    <w:rsid w:val="00A72534"/>
    <w:rsid w:val="00A72C44"/>
    <w:rsid w:val="00A7322E"/>
    <w:rsid w:val="00A7386E"/>
    <w:rsid w:val="00A73FCE"/>
    <w:rsid w:val="00A74286"/>
    <w:rsid w:val="00A745C5"/>
    <w:rsid w:val="00A7497C"/>
    <w:rsid w:val="00A74A8E"/>
    <w:rsid w:val="00A74D0C"/>
    <w:rsid w:val="00A7503A"/>
    <w:rsid w:val="00A752EA"/>
    <w:rsid w:val="00A75790"/>
    <w:rsid w:val="00A765B0"/>
    <w:rsid w:val="00A7685E"/>
    <w:rsid w:val="00A76CA4"/>
    <w:rsid w:val="00A77663"/>
    <w:rsid w:val="00A77FDF"/>
    <w:rsid w:val="00A80006"/>
    <w:rsid w:val="00A80165"/>
    <w:rsid w:val="00A801E1"/>
    <w:rsid w:val="00A80456"/>
    <w:rsid w:val="00A804A7"/>
    <w:rsid w:val="00A805FD"/>
    <w:rsid w:val="00A808F7"/>
    <w:rsid w:val="00A809F7"/>
    <w:rsid w:val="00A80B44"/>
    <w:rsid w:val="00A80FAC"/>
    <w:rsid w:val="00A81640"/>
    <w:rsid w:val="00A816FD"/>
    <w:rsid w:val="00A81C7A"/>
    <w:rsid w:val="00A8273A"/>
    <w:rsid w:val="00A82948"/>
    <w:rsid w:val="00A82CA1"/>
    <w:rsid w:val="00A83171"/>
    <w:rsid w:val="00A8375E"/>
    <w:rsid w:val="00A83C75"/>
    <w:rsid w:val="00A83CDD"/>
    <w:rsid w:val="00A83CE3"/>
    <w:rsid w:val="00A83DD8"/>
    <w:rsid w:val="00A8402F"/>
    <w:rsid w:val="00A840EF"/>
    <w:rsid w:val="00A8415E"/>
    <w:rsid w:val="00A8426B"/>
    <w:rsid w:val="00A842F3"/>
    <w:rsid w:val="00A849EF"/>
    <w:rsid w:val="00A85E75"/>
    <w:rsid w:val="00A86677"/>
    <w:rsid w:val="00A86682"/>
    <w:rsid w:val="00A8765E"/>
    <w:rsid w:val="00A876AA"/>
    <w:rsid w:val="00A87988"/>
    <w:rsid w:val="00A9005B"/>
    <w:rsid w:val="00A9029F"/>
    <w:rsid w:val="00A90988"/>
    <w:rsid w:val="00A909F7"/>
    <w:rsid w:val="00A90B5A"/>
    <w:rsid w:val="00A90DCA"/>
    <w:rsid w:val="00A91143"/>
    <w:rsid w:val="00A916B6"/>
    <w:rsid w:val="00A9185D"/>
    <w:rsid w:val="00A919E4"/>
    <w:rsid w:val="00A91B99"/>
    <w:rsid w:val="00A92431"/>
    <w:rsid w:val="00A9284D"/>
    <w:rsid w:val="00A92903"/>
    <w:rsid w:val="00A92FD9"/>
    <w:rsid w:val="00A930EC"/>
    <w:rsid w:val="00A93172"/>
    <w:rsid w:val="00A93353"/>
    <w:rsid w:val="00A93D96"/>
    <w:rsid w:val="00A93EBD"/>
    <w:rsid w:val="00A9434E"/>
    <w:rsid w:val="00A9447D"/>
    <w:rsid w:val="00A94717"/>
    <w:rsid w:val="00A94896"/>
    <w:rsid w:val="00A949DE"/>
    <w:rsid w:val="00A94F6A"/>
    <w:rsid w:val="00A95760"/>
    <w:rsid w:val="00A961BE"/>
    <w:rsid w:val="00A96C1F"/>
    <w:rsid w:val="00A97136"/>
    <w:rsid w:val="00A973F2"/>
    <w:rsid w:val="00A9747A"/>
    <w:rsid w:val="00A975DA"/>
    <w:rsid w:val="00A9773D"/>
    <w:rsid w:val="00AA025C"/>
    <w:rsid w:val="00AA05C0"/>
    <w:rsid w:val="00AA0BCB"/>
    <w:rsid w:val="00AA0EB4"/>
    <w:rsid w:val="00AA0ED4"/>
    <w:rsid w:val="00AA124F"/>
    <w:rsid w:val="00AA1F38"/>
    <w:rsid w:val="00AA1F93"/>
    <w:rsid w:val="00AA20F7"/>
    <w:rsid w:val="00AA2480"/>
    <w:rsid w:val="00AA2D32"/>
    <w:rsid w:val="00AA2F52"/>
    <w:rsid w:val="00AA2F74"/>
    <w:rsid w:val="00AA46FC"/>
    <w:rsid w:val="00AA5547"/>
    <w:rsid w:val="00AA5876"/>
    <w:rsid w:val="00AA63CD"/>
    <w:rsid w:val="00AA6782"/>
    <w:rsid w:val="00AA68ED"/>
    <w:rsid w:val="00AA69A9"/>
    <w:rsid w:val="00AA6DC9"/>
    <w:rsid w:val="00AA6E60"/>
    <w:rsid w:val="00AA76F3"/>
    <w:rsid w:val="00AA778E"/>
    <w:rsid w:val="00AA7CD5"/>
    <w:rsid w:val="00AB0257"/>
    <w:rsid w:val="00AB13E5"/>
    <w:rsid w:val="00AB1431"/>
    <w:rsid w:val="00AB1A06"/>
    <w:rsid w:val="00AB2307"/>
    <w:rsid w:val="00AB24EC"/>
    <w:rsid w:val="00AB2644"/>
    <w:rsid w:val="00AB27F1"/>
    <w:rsid w:val="00AB2E4F"/>
    <w:rsid w:val="00AB3302"/>
    <w:rsid w:val="00AB362E"/>
    <w:rsid w:val="00AB3D0F"/>
    <w:rsid w:val="00AB3E34"/>
    <w:rsid w:val="00AB3F72"/>
    <w:rsid w:val="00AB49ED"/>
    <w:rsid w:val="00AB4B76"/>
    <w:rsid w:val="00AB548D"/>
    <w:rsid w:val="00AB5583"/>
    <w:rsid w:val="00AB5745"/>
    <w:rsid w:val="00AB5ACA"/>
    <w:rsid w:val="00AB5F80"/>
    <w:rsid w:val="00AB6087"/>
    <w:rsid w:val="00AB60EE"/>
    <w:rsid w:val="00AB69F2"/>
    <w:rsid w:val="00AB6BC9"/>
    <w:rsid w:val="00AB6EC3"/>
    <w:rsid w:val="00AB766C"/>
    <w:rsid w:val="00AB7CEF"/>
    <w:rsid w:val="00AC00A6"/>
    <w:rsid w:val="00AC0321"/>
    <w:rsid w:val="00AC0776"/>
    <w:rsid w:val="00AC09EF"/>
    <w:rsid w:val="00AC0ADC"/>
    <w:rsid w:val="00AC0AEB"/>
    <w:rsid w:val="00AC0B13"/>
    <w:rsid w:val="00AC0FBB"/>
    <w:rsid w:val="00AC14DC"/>
    <w:rsid w:val="00AC1859"/>
    <w:rsid w:val="00AC18A6"/>
    <w:rsid w:val="00AC1AF2"/>
    <w:rsid w:val="00AC1B2D"/>
    <w:rsid w:val="00AC1E03"/>
    <w:rsid w:val="00AC225E"/>
    <w:rsid w:val="00AC267B"/>
    <w:rsid w:val="00AC2B1A"/>
    <w:rsid w:val="00AC30AE"/>
    <w:rsid w:val="00AC3536"/>
    <w:rsid w:val="00AC3691"/>
    <w:rsid w:val="00AC36A3"/>
    <w:rsid w:val="00AC3FDD"/>
    <w:rsid w:val="00AC4430"/>
    <w:rsid w:val="00AC452E"/>
    <w:rsid w:val="00AC4646"/>
    <w:rsid w:val="00AC5BEA"/>
    <w:rsid w:val="00AC603C"/>
    <w:rsid w:val="00AC60FE"/>
    <w:rsid w:val="00AC668A"/>
    <w:rsid w:val="00AC6A0C"/>
    <w:rsid w:val="00AC6ADA"/>
    <w:rsid w:val="00AC6C33"/>
    <w:rsid w:val="00AC6D4A"/>
    <w:rsid w:val="00AC6ECA"/>
    <w:rsid w:val="00AC76A4"/>
    <w:rsid w:val="00AC788C"/>
    <w:rsid w:val="00AC7E0A"/>
    <w:rsid w:val="00AD036B"/>
    <w:rsid w:val="00AD0A85"/>
    <w:rsid w:val="00AD0E3F"/>
    <w:rsid w:val="00AD1153"/>
    <w:rsid w:val="00AD11DC"/>
    <w:rsid w:val="00AD1CBA"/>
    <w:rsid w:val="00AD2708"/>
    <w:rsid w:val="00AD2CA0"/>
    <w:rsid w:val="00AD313F"/>
    <w:rsid w:val="00AD3774"/>
    <w:rsid w:val="00AD3D3B"/>
    <w:rsid w:val="00AD41B2"/>
    <w:rsid w:val="00AD43D4"/>
    <w:rsid w:val="00AD4F75"/>
    <w:rsid w:val="00AD55BD"/>
    <w:rsid w:val="00AD5A1E"/>
    <w:rsid w:val="00AD5DAA"/>
    <w:rsid w:val="00AD5F38"/>
    <w:rsid w:val="00AD6B84"/>
    <w:rsid w:val="00AD7973"/>
    <w:rsid w:val="00AD7BC1"/>
    <w:rsid w:val="00AD7E61"/>
    <w:rsid w:val="00AE0606"/>
    <w:rsid w:val="00AE0892"/>
    <w:rsid w:val="00AE0972"/>
    <w:rsid w:val="00AE0B1A"/>
    <w:rsid w:val="00AE1098"/>
    <w:rsid w:val="00AE1385"/>
    <w:rsid w:val="00AE172C"/>
    <w:rsid w:val="00AE179A"/>
    <w:rsid w:val="00AE20A8"/>
    <w:rsid w:val="00AE289E"/>
    <w:rsid w:val="00AE2C3D"/>
    <w:rsid w:val="00AE33DB"/>
    <w:rsid w:val="00AE3521"/>
    <w:rsid w:val="00AE387F"/>
    <w:rsid w:val="00AE3A2B"/>
    <w:rsid w:val="00AE4239"/>
    <w:rsid w:val="00AE475A"/>
    <w:rsid w:val="00AE4F69"/>
    <w:rsid w:val="00AE4FA0"/>
    <w:rsid w:val="00AE526B"/>
    <w:rsid w:val="00AE5C89"/>
    <w:rsid w:val="00AE6671"/>
    <w:rsid w:val="00AE67DE"/>
    <w:rsid w:val="00AE74B0"/>
    <w:rsid w:val="00AE7AFB"/>
    <w:rsid w:val="00AF0543"/>
    <w:rsid w:val="00AF05F0"/>
    <w:rsid w:val="00AF10E5"/>
    <w:rsid w:val="00AF11D4"/>
    <w:rsid w:val="00AF14FA"/>
    <w:rsid w:val="00AF1672"/>
    <w:rsid w:val="00AF1F2F"/>
    <w:rsid w:val="00AF20E2"/>
    <w:rsid w:val="00AF22C3"/>
    <w:rsid w:val="00AF2437"/>
    <w:rsid w:val="00AF2EC5"/>
    <w:rsid w:val="00AF3A30"/>
    <w:rsid w:val="00AF3B68"/>
    <w:rsid w:val="00AF3FBA"/>
    <w:rsid w:val="00AF4AE6"/>
    <w:rsid w:val="00AF546D"/>
    <w:rsid w:val="00AF5AB7"/>
    <w:rsid w:val="00AF5D39"/>
    <w:rsid w:val="00AF63FB"/>
    <w:rsid w:val="00AF6DAC"/>
    <w:rsid w:val="00AF7DFC"/>
    <w:rsid w:val="00B00120"/>
    <w:rsid w:val="00B009B1"/>
    <w:rsid w:val="00B00AC9"/>
    <w:rsid w:val="00B00BB4"/>
    <w:rsid w:val="00B00BF2"/>
    <w:rsid w:val="00B00E64"/>
    <w:rsid w:val="00B01437"/>
    <w:rsid w:val="00B0187E"/>
    <w:rsid w:val="00B01B65"/>
    <w:rsid w:val="00B01D4F"/>
    <w:rsid w:val="00B01E7F"/>
    <w:rsid w:val="00B02125"/>
    <w:rsid w:val="00B0220E"/>
    <w:rsid w:val="00B028B1"/>
    <w:rsid w:val="00B028D4"/>
    <w:rsid w:val="00B02F9F"/>
    <w:rsid w:val="00B03787"/>
    <w:rsid w:val="00B04818"/>
    <w:rsid w:val="00B0528F"/>
    <w:rsid w:val="00B05AE2"/>
    <w:rsid w:val="00B05DA9"/>
    <w:rsid w:val="00B06A70"/>
    <w:rsid w:val="00B06C1B"/>
    <w:rsid w:val="00B0711B"/>
    <w:rsid w:val="00B072C9"/>
    <w:rsid w:val="00B0760D"/>
    <w:rsid w:val="00B10011"/>
    <w:rsid w:val="00B101E7"/>
    <w:rsid w:val="00B1038F"/>
    <w:rsid w:val="00B106BD"/>
    <w:rsid w:val="00B10B3C"/>
    <w:rsid w:val="00B10D33"/>
    <w:rsid w:val="00B11B4E"/>
    <w:rsid w:val="00B11C5F"/>
    <w:rsid w:val="00B12352"/>
    <w:rsid w:val="00B12429"/>
    <w:rsid w:val="00B12C27"/>
    <w:rsid w:val="00B12ED2"/>
    <w:rsid w:val="00B1315A"/>
    <w:rsid w:val="00B1346B"/>
    <w:rsid w:val="00B134F1"/>
    <w:rsid w:val="00B14219"/>
    <w:rsid w:val="00B14487"/>
    <w:rsid w:val="00B144BC"/>
    <w:rsid w:val="00B14D1C"/>
    <w:rsid w:val="00B1523A"/>
    <w:rsid w:val="00B15332"/>
    <w:rsid w:val="00B1629F"/>
    <w:rsid w:val="00B16DCF"/>
    <w:rsid w:val="00B171E7"/>
    <w:rsid w:val="00B174DF"/>
    <w:rsid w:val="00B174F7"/>
    <w:rsid w:val="00B17CF7"/>
    <w:rsid w:val="00B17F24"/>
    <w:rsid w:val="00B2026A"/>
    <w:rsid w:val="00B202A2"/>
    <w:rsid w:val="00B20303"/>
    <w:rsid w:val="00B20572"/>
    <w:rsid w:val="00B20709"/>
    <w:rsid w:val="00B20EC7"/>
    <w:rsid w:val="00B210B8"/>
    <w:rsid w:val="00B212BE"/>
    <w:rsid w:val="00B222C6"/>
    <w:rsid w:val="00B229D3"/>
    <w:rsid w:val="00B22B77"/>
    <w:rsid w:val="00B22FC3"/>
    <w:rsid w:val="00B23255"/>
    <w:rsid w:val="00B23476"/>
    <w:rsid w:val="00B23FBC"/>
    <w:rsid w:val="00B24C26"/>
    <w:rsid w:val="00B2576E"/>
    <w:rsid w:val="00B25AF3"/>
    <w:rsid w:val="00B2648F"/>
    <w:rsid w:val="00B271AB"/>
    <w:rsid w:val="00B273F3"/>
    <w:rsid w:val="00B2767A"/>
    <w:rsid w:val="00B303FF"/>
    <w:rsid w:val="00B305D9"/>
    <w:rsid w:val="00B308A1"/>
    <w:rsid w:val="00B30B18"/>
    <w:rsid w:val="00B30D9C"/>
    <w:rsid w:val="00B30F34"/>
    <w:rsid w:val="00B31307"/>
    <w:rsid w:val="00B31CA5"/>
    <w:rsid w:val="00B3217D"/>
    <w:rsid w:val="00B32528"/>
    <w:rsid w:val="00B3255F"/>
    <w:rsid w:val="00B32A66"/>
    <w:rsid w:val="00B334F9"/>
    <w:rsid w:val="00B33749"/>
    <w:rsid w:val="00B33AF5"/>
    <w:rsid w:val="00B34066"/>
    <w:rsid w:val="00B3447E"/>
    <w:rsid w:val="00B344CC"/>
    <w:rsid w:val="00B345FA"/>
    <w:rsid w:val="00B34FFC"/>
    <w:rsid w:val="00B3515D"/>
    <w:rsid w:val="00B35A26"/>
    <w:rsid w:val="00B3619A"/>
    <w:rsid w:val="00B365F8"/>
    <w:rsid w:val="00B36940"/>
    <w:rsid w:val="00B369CF"/>
    <w:rsid w:val="00B37448"/>
    <w:rsid w:val="00B37579"/>
    <w:rsid w:val="00B376FB"/>
    <w:rsid w:val="00B37A47"/>
    <w:rsid w:val="00B4049E"/>
    <w:rsid w:val="00B40953"/>
    <w:rsid w:val="00B40E72"/>
    <w:rsid w:val="00B416C2"/>
    <w:rsid w:val="00B41FA7"/>
    <w:rsid w:val="00B42026"/>
    <w:rsid w:val="00B42075"/>
    <w:rsid w:val="00B420F0"/>
    <w:rsid w:val="00B4328C"/>
    <w:rsid w:val="00B43406"/>
    <w:rsid w:val="00B434BC"/>
    <w:rsid w:val="00B4526C"/>
    <w:rsid w:val="00B45509"/>
    <w:rsid w:val="00B45A90"/>
    <w:rsid w:val="00B45DCC"/>
    <w:rsid w:val="00B45DED"/>
    <w:rsid w:val="00B46123"/>
    <w:rsid w:val="00B46691"/>
    <w:rsid w:val="00B46705"/>
    <w:rsid w:val="00B46762"/>
    <w:rsid w:val="00B46C57"/>
    <w:rsid w:val="00B46D23"/>
    <w:rsid w:val="00B47202"/>
    <w:rsid w:val="00B47D7C"/>
    <w:rsid w:val="00B50498"/>
    <w:rsid w:val="00B50555"/>
    <w:rsid w:val="00B51782"/>
    <w:rsid w:val="00B51D31"/>
    <w:rsid w:val="00B527FE"/>
    <w:rsid w:val="00B528FF"/>
    <w:rsid w:val="00B529BC"/>
    <w:rsid w:val="00B52CF3"/>
    <w:rsid w:val="00B53A20"/>
    <w:rsid w:val="00B54370"/>
    <w:rsid w:val="00B5503A"/>
    <w:rsid w:val="00B5517B"/>
    <w:rsid w:val="00B55548"/>
    <w:rsid w:val="00B5573A"/>
    <w:rsid w:val="00B55B5B"/>
    <w:rsid w:val="00B573AB"/>
    <w:rsid w:val="00B579BE"/>
    <w:rsid w:val="00B57A02"/>
    <w:rsid w:val="00B6020B"/>
    <w:rsid w:val="00B606C1"/>
    <w:rsid w:val="00B60792"/>
    <w:rsid w:val="00B60A16"/>
    <w:rsid w:val="00B60CC9"/>
    <w:rsid w:val="00B60DEF"/>
    <w:rsid w:val="00B60F8F"/>
    <w:rsid w:val="00B60FC5"/>
    <w:rsid w:val="00B610A8"/>
    <w:rsid w:val="00B61C27"/>
    <w:rsid w:val="00B61C2E"/>
    <w:rsid w:val="00B62411"/>
    <w:rsid w:val="00B6270D"/>
    <w:rsid w:val="00B627DA"/>
    <w:rsid w:val="00B62ECF"/>
    <w:rsid w:val="00B62FA8"/>
    <w:rsid w:val="00B63707"/>
    <w:rsid w:val="00B639E3"/>
    <w:rsid w:val="00B63B66"/>
    <w:rsid w:val="00B646AC"/>
    <w:rsid w:val="00B646E3"/>
    <w:rsid w:val="00B647F0"/>
    <w:rsid w:val="00B6485D"/>
    <w:rsid w:val="00B64CED"/>
    <w:rsid w:val="00B653FC"/>
    <w:rsid w:val="00B65747"/>
    <w:rsid w:val="00B65AD0"/>
    <w:rsid w:val="00B65B21"/>
    <w:rsid w:val="00B65F83"/>
    <w:rsid w:val="00B66301"/>
    <w:rsid w:val="00B6631D"/>
    <w:rsid w:val="00B663AD"/>
    <w:rsid w:val="00B668C4"/>
    <w:rsid w:val="00B668F9"/>
    <w:rsid w:val="00B670E8"/>
    <w:rsid w:val="00B671E4"/>
    <w:rsid w:val="00B67219"/>
    <w:rsid w:val="00B6777B"/>
    <w:rsid w:val="00B67F60"/>
    <w:rsid w:val="00B70417"/>
    <w:rsid w:val="00B7051B"/>
    <w:rsid w:val="00B71117"/>
    <w:rsid w:val="00B7129C"/>
    <w:rsid w:val="00B713A6"/>
    <w:rsid w:val="00B71446"/>
    <w:rsid w:val="00B7198D"/>
    <w:rsid w:val="00B71EBC"/>
    <w:rsid w:val="00B72750"/>
    <w:rsid w:val="00B72EAB"/>
    <w:rsid w:val="00B72EC9"/>
    <w:rsid w:val="00B72F97"/>
    <w:rsid w:val="00B7394D"/>
    <w:rsid w:val="00B74463"/>
    <w:rsid w:val="00B74B79"/>
    <w:rsid w:val="00B74E31"/>
    <w:rsid w:val="00B7528A"/>
    <w:rsid w:val="00B75673"/>
    <w:rsid w:val="00B7587A"/>
    <w:rsid w:val="00B75CC5"/>
    <w:rsid w:val="00B75D6A"/>
    <w:rsid w:val="00B76105"/>
    <w:rsid w:val="00B76368"/>
    <w:rsid w:val="00B76448"/>
    <w:rsid w:val="00B76697"/>
    <w:rsid w:val="00B7695E"/>
    <w:rsid w:val="00B76D90"/>
    <w:rsid w:val="00B76E4C"/>
    <w:rsid w:val="00B77083"/>
    <w:rsid w:val="00B77B42"/>
    <w:rsid w:val="00B77C82"/>
    <w:rsid w:val="00B80663"/>
    <w:rsid w:val="00B80721"/>
    <w:rsid w:val="00B80787"/>
    <w:rsid w:val="00B80BA1"/>
    <w:rsid w:val="00B80D3B"/>
    <w:rsid w:val="00B80DC6"/>
    <w:rsid w:val="00B81083"/>
    <w:rsid w:val="00B81CEC"/>
    <w:rsid w:val="00B81E07"/>
    <w:rsid w:val="00B81EC0"/>
    <w:rsid w:val="00B81F88"/>
    <w:rsid w:val="00B8224F"/>
    <w:rsid w:val="00B823DE"/>
    <w:rsid w:val="00B82592"/>
    <w:rsid w:val="00B82642"/>
    <w:rsid w:val="00B8292F"/>
    <w:rsid w:val="00B82C5E"/>
    <w:rsid w:val="00B82DC0"/>
    <w:rsid w:val="00B83046"/>
    <w:rsid w:val="00B8326B"/>
    <w:rsid w:val="00B833B2"/>
    <w:rsid w:val="00B83837"/>
    <w:rsid w:val="00B83C90"/>
    <w:rsid w:val="00B83C93"/>
    <w:rsid w:val="00B84128"/>
    <w:rsid w:val="00B84279"/>
    <w:rsid w:val="00B84BE2"/>
    <w:rsid w:val="00B84C5D"/>
    <w:rsid w:val="00B857B7"/>
    <w:rsid w:val="00B85921"/>
    <w:rsid w:val="00B8601D"/>
    <w:rsid w:val="00B86114"/>
    <w:rsid w:val="00B86154"/>
    <w:rsid w:val="00B86332"/>
    <w:rsid w:val="00B8691A"/>
    <w:rsid w:val="00B869B9"/>
    <w:rsid w:val="00B86DC0"/>
    <w:rsid w:val="00B87B39"/>
    <w:rsid w:val="00B87BBD"/>
    <w:rsid w:val="00B87CF7"/>
    <w:rsid w:val="00B90005"/>
    <w:rsid w:val="00B901AD"/>
    <w:rsid w:val="00B9020B"/>
    <w:rsid w:val="00B903A5"/>
    <w:rsid w:val="00B90407"/>
    <w:rsid w:val="00B905D5"/>
    <w:rsid w:val="00B90A64"/>
    <w:rsid w:val="00B90B74"/>
    <w:rsid w:val="00B90C9E"/>
    <w:rsid w:val="00B913DE"/>
    <w:rsid w:val="00B91C62"/>
    <w:rsid w:val="00B91F14"/>
    <w:rsid w:val="00B9222A"/>
    <w:rsid w:val="00B92A7E"/>
    <w:rsid w:val="00B93002"/>
    <w:rsid w:val="00B9312C"/>
    <w:rsid w:val="00B9353B"/>
    <w:rsid w:val="00B939F2"/>
    <w:rsid w:val="00B93DBC"/>
    <w:rsid w:val="00B94397"/>
    <w:rsid w:val="00B943FC"/>
    <w:rsid w:val="00B94794"/>
    <w:rsid w:val="00B94A57"/>
    <w:rsid w:val="00B95425"/>
    <w:rsid w:val="00B9572A"/>
    <w:rsid w:val="00B95A88"/>
    <w:rsid w:val="00B95D65"/>
    <w:rsid w:val="00B967F2"/>
    <w:rsid w:val="00B969CB"/>
    <w:rsid w:val="00B972EF"/>
    <w:rsid w:val="00B97E5E"/>
    <w:rsid w:val="00B97EAB"/>
    <w:rsid w:val="00BA0384"/>
    <w:rsid w:val="00BA0692"/>
    <w:rsid w:val="00BA11D3"/>
    <w:rsid w:val="00BA126D"/>
    <w:rsid w:val="00BA13F7"/>
    <w:rsid w:val="00BA14DF"/>
    <w:rsid w:val="00BA1B52"/>
    <w:rsid w:val="00BA1F1D"/>
    <w:rsid w:val="00BA2C9C"/>
    <w:rsid w:val="00BA2D66"/>
    <w:rsid w:val="00BA2E7F"/>
    <w:rsid w:val="00BA34E4"/>
    <w:rsid w:val="00BA41EA"/>
    <w:rsid w:val="00BA4349"/>
    <w:rsid w:val="00BA53AC"/>
    <w:rsid w:val="00BA5604"/>
    <w:rsid w:val="00BA5CDC"/>
    <w:rsid w:val="00BA69DB"/>
    <w:rsid w:val="00BA73A5"/>
    <w:rsid w:val="00BA779F"/>
    <w:rsid w:val="00BA7A88"/>
    <w:rsid w:val="00BA7EBB"/>
    <w:rsid w:val="00BB02AE"/>
    <w:rsid w:val="00BB0408"/>
    <w:rsid w:val="00BB0811"/>
    <w:rsid w:val="00BB087D"/>
    <w:rsid w:val="00BB0920"/>
    <w:rsid w:val="00BB096E"/>
    <w:rsid w:val="00BB0A8A"/>
    <w:rsid w:val="00BB0D84"/>
    <w:rsid w:val="00BB12C6"/>
    <w:rsid w:val="00BB1361"/>
    <w:rsid w:val="00BB13C1"/>
    <w:rsid w:val="00BB18A9"/>
    <w:rsid w:val="00BB1B52"/>
    <w:rsid w:val="00BB1F11"/>
    <w:rsid w:val="00BB2553"/>
    <w:rsid w:val="00BB284B"/>
    <w:rsid w:val="00BB2A54"/>
    <w:rsid w:val="00BB32C1"/>
    <w:rsid w:val="00BB4E64"/>
    <w:rsid w:val="00BB4F09"/>
    <w:rsid w:val="00BB51E9"/>
    <w:rsid w:val="00BB5478"/>
    <w:rsid w:val="00BB598E"/>
    <w:rsid w:val="00BB5F2F"/>
    <w:rsid w:val="00BB6114"/>
    <w:rsid w:val="00BB6979"/>
    <w:rsid w:val="00BB7E5C"/>
    <w:rsid w:val="00BB7FDF"/>
    <w:rsid w:val="00BC016A"/>
    <w:rsid w:val="00BC1420"/>
    <w:rsid w:val="00BC15C7"/>
    <w:rsid w:val="00BC20F7"/>
    <w:rsid w:val="00BC2868"/>
    <w:rsid w:val="00BC2BB6"/>
    <w:rsid w:val="00BC31BE"/>
    <w:rsid w:val="00BC35BB"/>
    <w:rsid w:val="00BC38E0"/>
    <w:rsid w:val="00BC453A"/>
    <w:rsid w:val="00BC4BE8"/>
    <w:rsid w:val="00BC4D53"/>
    <w:rsid w:val="00BC59FD"/>
    <w:rsid w:val="00BC5AF1"/>
    <w:rsid w:val="00BC5C32"/>
    <w:rsid w:val="00BC5C42"/>
    <w:rsid w:val="00BC5F82"/>
    <w:rsid w:val="00BC6091"/>
    <w:rsid w:val="00BC656E"/>
    <w:rsid w:val="00BC67D9"/>
    <w:rsid w:val="00BC695E"/>
    <w:rsid w:val="00BC730C"/>
    <w:rsid w:val="00BC7344"/>
    <w:rsid w:val="00BC737E"/>
    <w:rsid w:val="00BC758E"/>
    <w:rsid w:val="00BC7647"/>
    <w:rsid w:val="00BC7A63"/>
    <w:rsid w:val="00BC7AF4"/>
    <w:rsid w:val="00BC7EB6"/>
    <w:rsid w:val="00BC7EBD"/>
    <w:rsid w:val="00BD0068"/>
    <w:rsid w:val="00BD0126"/>
    <w:rsid w:val="00BD0912"/>
    <w:rsid w:val="00BD0A72"/>
    <w:rsid w:val="00BD0C65"/>
    <w:rsid w:val="00BD12A6"/>
    <w:rsid w:val="00BD158B"/>
    <w:rsid w:val="00BD180F"/>
    <w:rsid w:val="00BD1FDC"/>
    <w:rsid w:val="00BD22AF"/>
    <w:rsid w:val="00BD24C1"/>
    <w:rsid w:val="00BD25B8"/>
    <w:rsid w:val="00BD3105"/>
    <w:rsid w:val="00BD33D6"/>
    <w:rsid w:val="00BD3D13"/>
    <w:rsid w:val="00BD41D7"/>
    <w:rsid w:val="00BD4603"/>
    <w:rsid w:val="00BD4A43"/>
    <w:rsid w:val="00BD4B2D"/>
    <w:rsid w:val="00BD5507"/>
    <w:rsid w:val="00BD70F5"/>
    <w:rsid w:val="00BD783F"/>
    <w:rsid w:val="00BE0489"/>
    <w:rsid w:val="00BE090C"/>
    <w:rsid w:val="00BE09A1"/>
    <w:rsid w:val="00BE0C7F"/>
    <w:rsid w:val="00BE0D73"/>
    <w:rsid w:val="00BE0DD4"/>
    <w:rsid w:val="00BE1152"/>
    <w:rsid w:val="00BE1366"/>
    <w:rsid w:val="00BE1A25"/>
    <w:rsid w:val="00BE220B"/>
    <w:rsid w:val="00BE2386"/>
    <w:rsid w:val="00BE2561"/>
    <w:rsid w:val="00BE327B"/>
    <w:rsid w:val="00BE348A"/>
    <w:rsid w:val="00BE3501"/>
    <w:rsid w:val="00BE3BBC"/>
    <w:rsid w:val="00BE3BE4"/>
    <w:rsid w:val="00BE4108"/>
    <w:rsid w:val="00BE471B"/>
    <w:rsid w:val="00BE496C"/>
    <w:rsid w:val="00BE4B94"/>
    <w:rsid w:val="00BE4BF9"/>
    <w:rsid w:val="00BE4C32"/>
    <w:rsid w:val="00BE569C"/>
    <w:rsid w:val="00BE5FC5"/>
    <w:rsid w:val="00BE6205"/>
    <w:rsid w:val="00BE6323"/>
    <w:rsid w:val="00BE63B1"/>
    <w:rsid w:val="00BE6F23"/>
    <w:rsid w:val="00BE7153"/>
    <w:rsid w:val="00BE71B3"/>
    <w:rsid w:val="00BE7328"/>
    <w:rsid w:val="00BF0080"/>
    <w:rsid w:val="00BF06A8"/>
    <w:rsid w:val="00BF0A07"/>
    <w:rsid w:val="00BF0FE4"/>
    <w:rsid w:val="00BF1974"/>
    <w:rsid w:val="00BF2212"/>
    <w:rsid w:val="00BF2283"/>
    <w:rsid w:val="00BF2435"/>
    <w:rsid w:val="00BF26D8"/>
    <w:rsid w:val="00BF2CAC"/>
    <w:rsid w:val="00BF2E2B"/>
    <w:rsid w:val="00BF3514"/>
    <w:rsid w:val="00BF36F2"/>
    <w:rsid w:val="00BF3C6A"/>
    <w:rsid w:val="00BF3F79"/>
    <w:rsid w:val="00BF3FDE"/>
    <w:rsid w:val="00BF4462"/>
    <w:rsid w:val="00BF4765"/>
    <w:rsid w:val="00BF484A"/>
    <w:rsid w:val="00BF5021"/>
    <w:rsid w:val="00BF5188"/>
    <w:rsid w:val="00BF5461"/>
    <w:rsid w:val="00BF5564"/>
    <w:rsid w:val="00BF58E4"/>
    <w:rsid w:val="00BF5979"/>
    <w:rsid w:val="00BF6267"/>
    <w:rsid w:val="00BF641D"/>
    <w:rsid w:val="00BF6732"/>
    <w:rsid w:val="00BF78A2"/>
    <w:rsid w:val="00BF7B56"/>
    <w:rsid w:val="00C000A7"/>
    <w:rsid w:val="00C002AA"/>
    <w:rsid w:val="00C0052D"/>
    <w:rsid w:val="00C00BDE"/>
    <w:rsid w:val="00C00CFB"/>
    <w:rsid w:val="00C00EA0"/>
    <w:rsid w:val="00C01041"/>
    <w:rsid w:val="00C0170A"/>
    <w:rsid w:val="00C01FEB"/>
    <w:rsid w:val="00C027B3"/>
    <w:rsid w:val="00C028CA"/>
    <w:rsid w:val="00C029FF"/>
    <w:rsid w:val="00C02AF5"/>
    <w:rsid w:val="00C0379B"/>
    <w:rsid w:val="00C03CCA"/>
    <w:rsid w:val="00C03D8A"/>
    <w:rsid w:val="00C0409C"/>
    <w:rsid w:val="00C04168"/>
    <w:rsid w:val="00C04922"/>
    <w:rsid w:val="00C050C2"/>
    <w:rsid w:val="00C05835"/>
    <w:rsid w:val="00C05BD5"/>
    <w:rsid w:val="00C05C7C"/>
    <w:rsid w:val="00C05E6B"/>
    <w:rsid w:val="00C068FD"/>
    <w:rsid w:val="00C06BFB"/>
    <w:rsid w:val="00C06C59"/>
    <w:rsid w:val="00C06E43"/>
    <w:rsid w:val="00C0737E"/>
    <w:rsid w:val="00C074BC"/>
    <w:rsid w:val="00C0751B"/>
    <w:rsid w:val="00C0795B"/>
    <w:rsid w:val="00C07E4E"/>
    <w:rsid w:val="00C10389"/>
    <w:rsid w:val="00C10571"/>
    <w:rsid w:val="00C10822"/>
    <w:rsid w:val="00C10E4D"/>
    <w:rsid w:val="00C110FE"/>
    <w:rsid w:val="00C113FD"/>
    <w:rsid w:val="00C11721"/>
    <w:rsid w:val="00C128D0"/>
    <w:rsid w:val="00C12D59"/>
    <w:rsid w:val="00C132F7"/>
    <w:rsid w:val="00C134B9"/>
    <w:rsid w:val="00C13EE0"/>
    <w:rsid w:val="00C143E8"/>
    <w:rsid w:val="00C1446A"/>
    <w:rsid w:val="00C146C0"/>
    <w:rsid w:val="00C16170"/>
    <w:rsid w:val="00C16D14"/>
    <w:rsid w:val="00C17609"/>
    <w:rsid w:val="00C17CB0"/>
    <w:rsid w:val="00C17FD4"/>
    <w:rsid w:val="00C20098"/>
    <w:rsid w:val="00C206D5"/>
    <w:rsid w:val="00C207D9"/>
    <w:rsid w:val="00C20F92"/>
    <w:rsid w:val="00C2122B"/>
    <w:rsid w:val="00C2141F"/>
    <w:rsid w:val="00C21555"/>
    <w:rsid w:val="00C2166C"/>
    <w:rsid w:val="00C21BDB"/>
    <w:rsid w:val="00C21EBD"/>
    <w:rsid w:val="00C225A7"/>
    <w:rsid w:val="00C225E8"/>
    <w:rsid w:val="00C22744"/>
    <w:rsid w:val="00C2378A"/>
    <w:rsid w:val="00C237F6"/>
    <w:rsid w:val="00C23A0D"/>
    <w:rsid w:val="00C23D88"/>
    <w:rsid w:val="00C23E3A"/>
    <w:rsid w:val="00C24814"/>
    <w:rsid w:val="00C252F2"/>
    <w:rsid w:val="00C2534E"/>
    <w:rsid w:val="00C253E4"/>
    <w:rsid w:val="00C256DD"/>
    <w:rsid w:val="00C25C6B"/>
    <w:rsid w:val="00C26051"/>
    <w:rsid w:val="00C26AFD"/>
    <w:rsid w:val="00C27026"/>
    <w:rsid w:val="00C27337"/>
    <w:rsid w:val="00C2797D"/>
    <w:rsid w:val="00C279A5"/>
    <w:rsid w:val="00C27B55"/>
    <w:rsid w:val="00C27C73"/>
    <w:rsid w:val="00C305FE"/>
    <w:rsid w:val="00C30921"/>
    <w:rsid w:val="00C30D39"/>
    <w:rsid w:val="00C3157C"/>
    <w:rsid w:val="00C31ECC"/>
    <w:rsid w:val="00C320D7"/>
    <w:rsid w:val="00C32CF5"/>
    <w:rsid w:val="00C32F9F"/>
    <w:rsid w:val="00C32FD8"/>
    <w:rsid w:val="00C33D18"/>
    <w:rsid w:val="00C33FBE"/>
    <w:rsid w:val="00C341DD"/>
    <w:rsid w:val="00C347B8"/>
    <w:rsid w:val="00C3481D"/>
    <w:rsid w:val="00C348C3"/>
    <w:rsid w:val="00C34BA3"/>
    <w:rsid w:val="00C34CD4"/>
    <w:rsid w:val="00C3503F"/>
    <w:rsid w:val="00C35403"/>
    <w:rsid w:val="00C35C25"/>
    <w:rsid w:val="00C35F0E"/>
    <w:rsid w:val="00C36442"/>
    <w:rsid w:val="00C36813"/>
    <w:rsid w:val="00C36CA4"/>
    <w:rsid w:val="00C370C1"/>
    <w:rsid w:val="00C37B29"/>
    <w:rsid w:val="00C37BCC"/>
    <w:rsid w:val="00C37D31"/>
    <w:rsid w:val="00C37F92"/>
    <w:rsid w:val="00C37FC0"/>
    <w:rsid w:val="00C40B0A"/>
    <w:rsid w:val="00C40DC5"/>
    <w:rsid w:val="00C41576"/>
    <w:rsid w:val="00C4167E"/>
    <w:rsid w:val="00C416E8"/>
    <w:rsid w:val="00C41704"/>
    <w:rsid w:val="00C4182D"/>
    <w:rsid w:val="00C42712"/>
    <w:rsid w:val="00C42799"/>
    <w:rsid w:val="00C427CD"/>
    <w:rsid w:val="00C42812"/>
    <w:rsid w:val="00C42853"/>
    <w:rsid w:val="00C42905"/>
    <w:rsid w:val="00C42F23"/>
    <w:rsid w:val="00C42F4F"/>
    <w:rsid w:val="00C43AC9"/>
    <w:rsid w:val="00C4439E"/>
    <w:rsid w:val="00C448B0"/>
    <w:rsid w:val="00C44BF9"/>
    <w:rsid w:val="00C44C3F"/>
    <w:rsid w:val="00C44FC4"/>
    <w:rsid w:val="00C4517D"/>
    <w:rsid w:val="00C45216"/>
    <w:rsid w:val="00C454E9"/>
    <w:rsid w:val="00C45A63"/>
    <w:rsid w:val="00C4603F"/>
    <w:rsid w:val="00C460AA"/>
    <w:rsid w:val="00C461FF"/>
    <w:rsid w:val="00C462B3"/>
    <w:rsid w:val="00C46304"/>
    <w:rsid w:val="00C46538"/>
    <w:rsid w:val="00C46D60"/>
    <w:rsid w:val="00C47409"/>
    <w:rsid w:val="00C4745B"/>
    <w:rsid w:val="00C475EF"/>
    <w:rsid w:val="00C478ED"/>
    <w:rsid w:val="00C50238"/>
    <w:rsid w:val="00C50348"/>
    <w:rsid w:val="00C50528"/>
    <w:rsid w:val="00C50800"/>
    <w:rsid w:val="00C50EC0"/>
    <w:rsid w:val="00C50ECB"/>
    <w:rsid w:val="00C510DA"/>
    <w:rsid w:val="00C5157D"/>
    <w:rsid w:val="00C5182B"/>
    <w:rsid w:val="00C51938"/>
    <w:rsid w:val="00C5289E"/>
    <w:rsid w:val="00C52924"/>
    <w:rsid w:val="00C536D6"/>
    <w:rsid w:val="00C53AAB"/>
    <w:rsid w:val="00C53D7D"/>
    <w:rsid w:val="00C53DA5"/>
    <w:rsid w:val="00C53EE2"/>
    <w:rsid w:val="00C54890"/>
    <w:rsid w:val="00C549CC"/>
    <w:rsid w:val="00C54D2E"/>
    <w:rsid w:val="00C54F52"/>
    <w:rsid w:val="00C55664"/>
    <w:rsid w:val="00C55B1D"/>
    <w:rsid w:val="00C561B8"/>
    <w:rsid w:val="00C56598"/>
    <w:rsid w:val="00C56BF7"/>
    <w:rsid w:val="00C56EA7"/>
    <w:rsid w:val="00C56F42"/>
    <w:rsid w:val="00C57112"/>
    <w:rsid w:val="00C5736E"/>
    <w:rsid w:val="00C60200"/>
    <w:rsid w:val="00C6040F"/>
    <w:rsid w:val="00C607FD"/>
    <w:rsid w:val="00C6087E"/>
    <w:rsid w:val="00C60A56"/>
    <w:rsid w:val="00C60EB1"/>
    <w:rsid w:val="00C614F7"/>
    <w:rsid w:val="00C61B2B"/>
    <w:rsid w:val="00C62622"/>
    <w:rsid w:val="00C62F69"/>
    <w:rsid w:val="00C630E3"/>
    <w:rsid w:val="00C638A9"/>
    <w:rsid w:val="00C639FF"/>
    <w:rsid w:val="00C63C8D"/>
    <w:rsid w:val="00C640C8"/>
    <w:rsid w:val="00C64722"/>
    <w:rsid w:val="00C6483D"/>
    <w:rsid w:val="00C64C07"/>
    <w:rsid w:val="00C65225"/>
    <w:rsid w:val="00C656A5"/>
    <w:rsid w:val="00C65797"/>
    <w:rsid w:val="00C6581F"/>
    <w:rsid w:val="00C660D0"/>
    <w:rsid w:val="00C6665D"/>
    <w:rsid w:val="00C66B1E"/>
    <w:rsid w:val="00C66BBB"/>
    <w:rsid w:val="00C66F4E"/>
    <w:rsid w:val="00C671FC"/>
    <w:rsid w:val="00C6764E"/>
    <w:rsid w:val="00C7017E"/>
    <w:rsid w:val="00C710B9"/>
    <w:rsid w:val="00C71512"/>
    <w:rsid w:val="00C71B6D"/>
    <w:rsid w:val="00C720EF"/>
    <w:rsid w:val="00C72222"/>
    <w:rsid w:val="00C72476"/>
    <w:rsid w:val="00C72764"/>
    <w:rsid w:val="00C7281B"/>
    <w:rsid w:val="00C7285F"/>
    <w:rsid w:val="00C72A44"/>
    <w:rsid w:val="00C72F93"/>
    <w:rsid w:val="00C7312E"/>
    <w:rsid w:val="00C73306"/>
    <w:rsid w:val="00C73364"/>
    <w:rsid w:val="00C73A1D"/>
    <w:rsid w:val="00C7440F"/>
    <w:rsid w:val="00C747B3"/>
    <w:rsid w:val="00C74C76"/>
    <w:rsid w:val="00C74C90"/>
    <w:rsid w:val="00C75206"/>
    <w:rsid w:val="00C75410"/>
    <w:rsid w:val="00C760AC"/>
    <w:rsid w:val="00C762A3"/>
    <w:rsid w:val="00C7660B"/>
    <w:rsid w:val="00C76DF2"/>
    <w:rsid w:val="00C77012"/>
    <w:rsid w:val="00C7701C"/>
    <w:rsid w:val="00C77064"/>
    <w:rsid w:val="00C77A55"/>
    <w:rsid w:val="00C800C5"/>
    <w:rsid w:val="00C800FD"/>
    <w:rsid w:val="00C80B70"/>
    <w:rsid w:val="00C813C9"/>
    <w:rsid w:val="00C813D0"/>
    <w:rsid w:val="00C8159A"/>
    <w:rsid w:val="00C819AF"/>
    <w:rsid w:val="00C81A67"/>
    <w:rsid w:val="00C81C1C"/>
    <w:rsid w:val="00C81DA9"/>
    <w:rsid w:val="00C82795"/>
    <w:rsid w:val="00C82874"/>
    <w:rsid w:val="00C8288E"/>
    <w:rsid w:val="00C829B6"/>
    <w:rsid w:val="00C82A26"/>
    <w:rsid w:val="00C83131"/>
    <w:rsid w:val="00C83676"/>
    <w:rsid w:val="00C838B3"/>
    <w:rsid w:val="00C839D0"/>
    <w:rsid w:val="00C83A84"/>
    <w:rsid w:val="00C83B7E"/>
    <w:rsid w:val="00C83B9D"/>
    <w:rsid w:val="00C83FAE"/>
    <w:rsid w:val="00C8420A"/>
    <w:rsid w:val="00C846A6"/>
    <w:rsid w:val="00C846AB"/>
    <w:rsid w:val="00C84B62"/>
    <w:rsid w:val="00C84BA5"/>
    <w:rsid w:val="00C85D6A"/>
    <w:rsid w:val="00C85DB3"/>
    <w:rsid w:val="00C862D7"/>
    <w:rsid w:val="00C86576"/>
    <w:rsid w:val="00C86B27"/>
    <w:rsid w:val="00C86C67"/>
    <w:rsid w:val="00C87642"/>
    <w:rsid w:val="00C9001F"/>
    <w:rsid w:val="00C901E7"/>
    <w:rsid w:val="00C908A8"/>
    <w:rsid w:val="00C90B52"/>
    <w:rsid w:val="00C90C6F"/>
    <w:rsid w:val="00C920C9"/>
    <w:rsid w:val="00C9231C"/>
    <w:rsid w:val="00C932AA"/>
    <w:rsid w:val="00C93B7C"/>
    <w:rsid w:val="00C946C1"/>
    <w:rsid w:val="00C94B1D"/>
    <w:rsid w:val="00C94B41"/>
    <w:rsid w:val="00C94EED"/>
    <w:rsid w:val="00C96467"/>
    <w:rsid w:val="00C965E6"/>
    <w:rsid w:val="00C9681E"/>
    <w:rsid w:val="00C96919"/>
    <w:rsid w:val="00C96F79"/>
    <w:rsid w:val="00C970AC"/>
    <w:rsid w:val="00C97A37"/>
    <w:rsid w:val="00CA00EC"/>
    <w:rsid w:val="00CA07D3"/>
    <w:rsid w:val="00CA0928"/>
    <w:rsid w:val="00CA0E7F"/>
    <w:rsid w:val="00CA1077"/>
    <w:rsid w:val="00CA1078"/>
    <w:rsid w:val="00CA1146"/>
    <w:rsid w:val="00CA131C"/>
    <w:rsid w:val="00CA13DD"/>
    <w:rsid w:val="00CA16D7"/>
    <w:rsid w:val="00CA1DE8"/>
    <w:rsid w:val="00CA205F"/>
    <w:rsid w:val="00CA2357"/>
    <w:rsid w:val="00CA2D6E"/>
    <w:rsid w:val="00CA36C0"/>
    <w:rsid w:val="00CA3943"/>
    <w:rsid w:val="00CA4258"/>
    <w:rsid w:val="00CA4310"/>
    <w:rsid w:val="00CA43F5"/>
    <w:rsid w:val="00CA5025"/>
    <w:rsid w:val="00CA503C"/>
    <w:rsid w:val="00CA50EB"/>
    <w:rsid w:val="00CA5802"/>
    <w:rsid w:val="00CA592C"/>
    <w:rsid w:val="00CA5B9C"/>
    <w:rsid w:val="00CA5C0B"/>
    <w:rsid w:val="00CA5DDA"/>
    <w:rsid w:val="00CA5EC6"/>
    <w:rsid w:val="00CA639B"/>
    <w:rsid w:val="00CA63ED"/>
    <w:rsid w:val="00CA65E8"/>
    <w:rsid w:val="00CA66F6"/>
    <w:rsid w:val="00CA6764"/>
    <w:rsid w:val="00CA6C5C"/>
    <w:rsid w:val="00CA7366"/>
    <w:rsid w:val="00CA7592"/>
    <w:rsid w:val="00CA76CB"/>
    <w:rsid w:val="00CA77D6"/>
    <w:rsid w:val="00CA78FA"/>
    <w:rsid w:val="00CA7AF2"/>
    <w:rsid w:val="00CA7E73"/>
    <w:rsid w:val="00CA7EA9"/>
    <w:rsid w:val="00CB0141"/>
    <w:rsid w:val="00CB023A"/>
    <w:rsid w:val="00CB0910"/>
    <w:rsid w:val="00CB0A9A"/>
    <w:rsid w:val="00CB0CA8"/>
    <w:rsid w:val="00CB1566"/>
    <w:rsid w:val="00CB1AD8"/>
    <w:rsid w:val="00CB27AD"/>
    <w:rsid w:val="00CB2BF7"/>
    <w:rsid w:val="00CB2F95"/>
    <w:rsid w:val="00CB3AAE"/>
    <w:rsid w:val="00CB3BB9"/>
    <w:rsid w:val="00CB45BF"/>
    <w:rsid w:val="00CB4EC8"/>
    <w:rsid w:val="00CB4EE4"/>
    <w:rsid w:val="00CB561E"/>
    <w:rsid w:val="00CB5CA2"/>
    <w:rsid w:val="00CB5D5E"/>
    <w:rsid w:val="00CB5FDB"/>
    <w:rsid w:val="00CB6059"/>
    <w:rsid w:val="00CB60CF"/>
    <w:rsid w:val="00CB62D1"/>
    <w:rsid w:val="00CB645C"/>
    <w:rsid w:val="00CB6850"/>
    <w:rsid w:val="00CB68B6"/>
    <w:rsid w:val="00CB6CA6"/>
    <w:rsid w:val="00CB7103"/>
    <w:rsid w:val="00CB75E9"/>
    <w:rsid w:val="00CB7F01"/>
    <w:rsid w:val="00CB7F75"/>
    <w:rsid w:val="00CC019F"/>
    <w:rsid w:val="00CC0228"/>
    <w:rsid w:val="00CC0591"/>
    <w:rsid w:val="00CC07CB"/>
    <w:rsid w:val="00CC15B3"/>
    <w:rsid w:val="00CC268B"/>
    <w:rsid w:val="00CC2A94"/>
    <w:rsid w:val="00CC2CF9"/>
    <w:rsid w:val="00CC2E50"/>
    <w:rsid w:val="00CC2EB2"/>
    <w:rsid w:val="00CC2F84"/>
    <w:rsid w:val="00CC3010"/>
    <w:rsid w:val="00CC3530"/>
    <w:rsid w:val="00CC360B"/>
    <w:rsid w:val="00CC38AF"/>
    <w:rsid w:val="00CC3FBA"/>
    <w:rsid w:val="00CC4B3A"/>
    <w:rsid w:val="00CC520A"/>
    <w:rsid w:val="00CC5520"/>
    <w:rsid w:val="00CC57E4"/>
    <w:rsid w:val="00CC58B2"/>
    <w:rsid w:val="00CC5E43"/>
    <w:rsid w:val="00CC601E"/>
    <w:rsid w:val="00CC61DF"/>
    <w:rsid w:val="00CC6488"/>
    <w:rsid w:val="00CC6781"/>
    <w:rsid w:val="00CC6A19"/>
    <w:rsid w:val="00CC6DAF"/>
    <w:rsid w:val="00CC6E5C"/>
    <w:rsid w:val="00CC71A8"/>
    <w:rsid w:val="00CC721F"/>
    <w:rsid w:val="00CC7565"/>
    <w:rsid w:val="00CC7793"/>
    <w:rsid w:val="00CC78A7"/>
    <w:rsid w:val="00CD048F"/>
    <w:rsid w:val="00CD06DD"/>
    <w:rsid w:val="00CD086A"/>
    <w:rsid w:val="00CD09EE"/>
    <w:rsid w:val="00CD15F9"/>
    <w:rsid w:val="00CD1892"/>
    <w:rsid w:val="00CD1B11"/>
    <w:rsid w:val="00CD2239"/>
    <w:rsid w:val="00CD22EF"/>
    <w:rsid w:val="00CD28D4"/>
    <w:rsid w:val="00CD2C59"/>
    <w:rsid w:val="00CD2FD4"/>
    <w:rsid w:val="00CD33B4"/>
    <w:rsid w:val="00CD3876"/>
    <w:rsid w:val="00CD45D6"/>
    <w:rsid w:val="00CD497C"/>
    <w:rsid w:val="00CD4D34"/>
    <w:rsid w:val="00CD4F90"/>
    <w:rsid w:val="00CD52E5"/>
    <w:rsid w:val="00CD5F3B"/>
    <w:rsid w:val="00CD5F5B"/>
    <w:rsid w:val="00CD6331"/>
    <w:rsid w:val="00CD70EF"/>
    <w:rsid w:val="00CD73DB"/>
    <w:rsid w:val="00CD7797"/>
    <w:rsid w:val="00CD7EE9"/>
    <w:rsid w:val="00CE0249"/>
    <w:rsid w:val="00CE0B1D"/>
    <w:rsid w:val="00CE1E70"/>
    <w:rsid w:val="00CE20E7"/>
    <w:rsid w:val="00CE2886"/>
    <w:rsid w:val="00CE3695"/>
    <w:rsid w:val="00CE37E9"/>
    <w:rsid w:val="00CE4CA5"/>
    <w:rsid w:val="00CE4CFB"/>
    <w:rsid w:val="00CE4E89"/>
    <w:rsid w:val="00CE5E40"/>
    <w:rsid w:val="00CE5F4F"/>
    <w:rsid w:val="00CE6DAA"/>
    <w:rsid w:val="00CE6EDC"/>
    <w:rsid w:val="00CE72ED"/>
    <w:rsid w:val="00CE7506"/>
    <w:rsid w:val="00CE7AB5"/>
    <w:rsid w:val="00CE7F67"/>
    <w:rsid w:val="00CE7FA2"/>
    <w:rsid w:val="00CF031B"/>
    <w:rsid w:val="00CF1173"/>
    <w:rsid w:val="00CF1550"/>
    <w:rsid w:val="00CF1E05"/>
    <w:rsid w:val="00CF20D0"/>
    <w:rsid w:val="00CF21C6"/>
    <w:rsid w:val="00CF231F"/>
    <w:rsid w:val="00CF2452"/>
    <w:rsid w:val="00CF2461"/>
    <w:rsid w:val="00CF248D"/>
    <w:rsid w:val="00CF25DC"/>
    <w:rsid w:val="00CF348B"/>
    <w:rsid w:val="00CF3650"/>
    <w:rsid w:val="00CF36C1"/>
    <w:rsid w:val="00CF466F"/>
    <w:rsid w:val="00CF4796"/>
    <w:rsid w:val="00CF4A77"/>
    <w:rsid w:val="00CF4E2D"/>
    <w:rsid w:val="00CF4F96"/>
    <w:rsid w:val="00CF5538"/>
    <w:rsid w:val="00CF5933"/>
    <w:rsid w:val="00CF5C7A"/>
    <w:rsid w:val="00CF5D7B"/>
    <w:rsid w:val="00CF60DE"/>
    <w:rsid w:val="00CF60FC"/>
    <w:rsid w:val="00CF6368"/>
    <w:rsid w:val="00CF65B5"/>
    <w:rsid w:val="00CF665C"/>
    <w:rsid w:val="00CF68B3"/>
    <w:rsid w:val="00CF6AE5"/>
    <w:rsid w:val="00CF6BC2"/>
    <w:rsid w:val="00CF6D68"/>
    <w:rsid w:val="00CF7A8E"/>
    <w:rsid w:val="00D00602"/>
    <w:rsid w:val="00D006C8"/>
    <w:rsid w:val="00D00F8C"/>
    <w:rsid w:val="00D013C6"/>
    <w:rsid w:val="00D01AAE"/>
    <w:rsid w:val="00D01BC4"/>
    <w:rsid w:val="00D01FC5"/>
    <w:rsid w:val="00D0227F"/>
    <w:rsid w:val="00D02311"/>
    <w:rsid w:val="00D02404"/>
    <w:rsid w:val="00D02662"/>
    <w:rsid w:val="00D02BEB"/>
    <w:rsid w:val="00D02BF1"/>
    <w:rsid w:val="00D02EC5"/>
    <w:rsid w:val="00D0303D"/>
    <w:rsid w:val="00D032F8"/>
    <w:rsid w:val="00D0384F"/>
    <w:rsid w:val="00D0394A"/>
    <w:rsid w:val="00D04284"/>
    <w:rsid w:val="00D04979"/>
    <w:rsid w:val="00D04B07"/>
    <w:rsid w:val="00D04EF0"/>
    <w:rsid w:val="00D06616"/>
    <w:rsid w:val="00D06CCE"/>
    <w:rsid w:val="00D06D03"/>
    <w:rsid w:val="00D06F21"/>
    <w:rsid w:val="00D07127"/>
    <w:rsid w:val="00D0721D"/>
    <w:rsid w:val="00D072F2"/>
    <w:rsid w:val="00D073C5"/>
    <w:rsid w:val="00D07462"/>
    <w:rsid w:val="00D077D2"/>
    <w:rsid w:val="00D07806"/>
    <w:rsid w:val="00D105AE"/>
    <w:rsid w:val="00D10C39"/>
    <w:rsid w:val="00D10DA5"/>
    <w:rsid w:val="00D112EE"/>
    <w:rsid w:val="00D11355"/>
    <w:rsid w:val="00D113D8"/>
    <w:rsid w:val="00D118A6"/>
    <w:rsid w:val="00D11F75"/>
    <w:rsid w:val="00D12217"/>
    <w:rsid w:val="00D12ACC"/>
    <w:rsid w:val="00D12C08"/>
    <w:rsid w:val="00D131B2"/>
    <w:rsid w:val="00D131CA"/>
    <w:rsid w:val="00D13611"/>
    <w:rsid w:val="00D13781"/>
    <w:rsid w:val="00D140EB"/>
    <w:rsid w:val="00D14B03"/>
    <w:rsid w:val="00D14CE5"/>
    <w:rsid w:val="00D151DD"/>
    <w:rsid w:val="00D1547D"/>
    <w:rsid w:val="00D1561E"/>
    <w:rsid w:val="00D159EB"/>
    <w:rsid w:val="00D15E9E"/>
    <w:rsid w:val="00D161B7"/>
    <w:rsid w:val="00D164E7"/>
    <w:rsid w:val="00D16A71"/>
    <w:rsid w:val="00D175F8"/>
    <w:rsid w:val="00D1769C"/>
    <w:rsid w:val="00D17853"/>
    <w:rsid w:val="00D17B3A"/>
    <w:rsid w:val="00D17E79"/>
    <w:rsid w:val="00D21261"/>
    <w:rsid w:val="00D216BE"/>
    <w:rsid w:val="00D21958"/>
    <w:rsid w:val="00D219AC"/>
    <w:rsid w:val="00D21C6A"/>
    <w:rsid w:val="00D21CBB"/>
    <w:rsid w:val="00D21D5D"/>
    <w:rsid w:val="00D22401"/>
    <w:rsid w:val="00D22453"/>
    <w:rsid w:val="00D226BF"/>
    <w:rsid w:val="00D22F74"/>
    <w:rsid w:val="00D23CDA"/>
    <w:rsid w:val="00D2437C"/>
    <w:rsid w:val="00D248EC"/>
    <w:rsid w:val="00D24C31"/>
    <w:rsid w:val="00D24D15"/>
    <w:rsid w:val="00D254B5"/>
    <w:rsid w:val="00D256FA"/>
    <w:rsid w:val="00D25B2D"/>
    <w:rsid w:val="00D26874"/>
    <w:rsid w:val="00D2691D"/>
    <w:rsid w:val="00D26D1D"/>
    <w:rsid w:val="00D270A9"/>
    <w:rsid w:val="00D271BC"/>
    <w:rsid w:val="00D279CD"/>
    <w:rsid w:val="00D27EF5"/>
    <w:rsid w:val="00D305BA"/>
    <w:rsid w:val="00D30C17"/>
    <w:rsid w:val="00D30F92"/>
    <w:rsid w:val="00D31AAA"/>
    <w:rsid w:val="00D32376"/>
    <w:rsid w:val="00D3293D"/>
    <w:rsid w:val="00D32DB3"/>
    <w:rsid w:val="00D330A0"/>
    <w:rsid w:val="00D333B1"/>
    <w:rsid w:val="00D334AC"/>
    <w:rsid w:val="00D3351F"/>
    <w:rsid w:val="00D33DF1"/>
    <w:rsid w:val="00D341C1"/>
    <w:rsid w:val="00D34273"/>
    <w:rsid w:val="00D34581"/>
    <w:rsid w:val="00D351C1"/>
    <w:rsid w:val="00D352DE"/>
    <w:rsid w:val="00D35400"/>
    <w:rsid w:val="00D357B5"/>
    <w:rsid w:val="00D35C66"/>
    <w:rsid w:val="00D35D57"/>
    <w:rsid w:val="00D35E50"/>
    <w:rsid w:val="00D36507"/>
    <w:rsid w:val="00D36645"/>
    <w:rsid w:val="00D3668A"/>
    <w:rsid w:val="00D36C4F"/>
    <w:rsid w:val="00D37127"/>
    <w:rsid w:val="00D372DA"/>
    <w:rsid w:val="00D37BEF"/>
    <w:rsid w:val="00D37C4F"/>
    <w:rsid w:val="00D37E9D"/>
    <w:rsid w:val="00D40321"/>
    <w:rsid w:val="00D405E7"/>
    <w:rsid w:val="00D40C3B"/>
    <w:rsid w:val="00D41128"/>
    <w:rsid w:val="00D41230"/>
    <w:rsid w:val="00D423B8"/>
    <w:rsid w:val="00D43082"/>
    <w:rsid w:val="00D43653"/>
    <w:rsid w:val="00D437BD"/>
    <w:rsid w:val="00D43C9B"/>
    <w:rsid w:val="00D4487E"/>
    <w:rsid w:val="00D45A4E"/>
    <w:rsid w:val="00D45F04"/>
    <w:rsid w:val="00D45F72"/>
    <w:rsid w:val="00D4613F"/>
    <w:rsid w:val="00D472D3"/>
    <w:rsid w:val="00D47409"/>
    <w:rsid w:val="00D47D88"/>
    <w:rsid w:val="00D47DFF"/>
    <w:rsid w:val="00D500F2"/>
    <w:rsid w:val="00D505CD"/>
    <w:rsid w:val="00D50B88"/>
    <w:rsid w:val="00D50C14"/>
    <w:rsid w:val="00D510A9"/>
    <w:rsid w:val="00D5140E"/>
    <w:rsid w:val="00D51999"/>
    <w:rsid w:val="00D51AFD"/>
    <w:rsid w:val="00D51B9F"/>
    <w:rsid w:val="00D51F60"/>
    <w:rsid w:val="00D523A7"/>
    <w:rsid w:val="00D52B9C"/>
    <w:rsid w:val="00D52C15"/>
    <w:rsid w:val="00D530F0"/>
    <w:rsid w:val="00D53213"/>
    <w:rsid w:val="00D5341A"/>
    <w:rsid w:val="00D538DB"/>
    <w:rsid w:val="00D53DD6"/>
    <w:rsid w:val="00D53F11"/>
    <w:rsid w:val="00D5403F"/>
    <w:rsid w:val="00D541AC"/>
    <w:rsid w:val="00D54921"/>
    <w:rsid w:val="00D5496D"/>
    <w:rsid w:val="00D54AC1"/>
    <w:rsid w:val="00D54FD9"/>
    <w:rsid w:val="00D55064"/>
    <w:rsid w:val="00D55105"/>
    <w:rsid w:val="00D5529C"/>
    <w:rsid w:val="00D556C4"/>
    <w:rsid w:val="00D559D4"/>
    <w:rsid w:val="00D55D3A"/>
    <w:rsid w:val="00D566A4"/>
    <w:rsid w:val="00D56730"/>
    <w:rsid w:val="00D5675B"/>
    <w:rsid w:val="00D5678E"/>
    <w:rsid w:val="00D569C3"/>
    <w:rsid w:val="00D56DCD"/>
    <w:rsid w:val="00D5716E"/>
    <w:rsid w:val="00D57D90"/>
    <w:rsid w:val="00D57F75"/>
    <w:rsid w:val="00D6042D"/>
    <w:rsid w:val="00D6055B"/>
    <w:rsid w:val="00D60F8A"/>
    <w:rsid w:val="00D610EA"/>
    <w:rsid w:val="00D61380"/>
    <w:rsid w:val="00D61AF5"/>
    <w:rsid w:val="00D61CAF"/>
    <w:rsid w:val="00D61CCB"/>
    <w:rsid w:val="00D62131"/>
    <w:rsid w:val="00D621B7"/>
    <w:rsid w:val="00D6264C"/>
    <w:rsid w:val="00D6266E"/>
    <w:rsid w:val="00D62809"/>
    <w:rsid w:val="00D62C41"/>
    <w:rsid w:val="00D632A4"/>
    <w:rsid w:val="00D633FF"/>
    <w:rsid w:val="00D63443"/>
    <w:rsid w:val="00D637FE"/>
    <w:rsid w:val="00D63E28"/>
    <w:rsid w:val="00D6442B"/>
    <w:rsid w:val="00D64701"/>
    <w:rsid w:val="00D6488C"/>
    <w:rsid w:val="00D64FEC"/>
    <w:rsid w:val="00D654B9"/>
    <w:rsid w:val="00D65788"/>
    <w:rsid w:val="00D65E1C"/>
    <w:rsid w:val="00D65F33"/>
    <w:rsid w:val="00D66A36"/>
    <w:rsid w:val="00D66F3F"/>
    <w:rsid w:val="00D6713A"/>
    <w:rsid w:val="00D67224"/>
    <w:rsid w:val="00D70EC7"/>
    <w:rsid w:val="00D70F51"/>
    <w:rsid w:val="00D70FD7"/>
    <w:rsid w:val="00D712C9"/>
    <w:rsid w:val="00D71636"/>
    <w:rsid w:val="00D733AA"/>
    <w:rsid w:val="00D73618"/>
    <w:rsid w:val="00D7362C"/>
    <w:rsid w:val="00D73A4E"/>
    <w:rsid w:val="00D73EDA"/>
    <w:rsid w:val="00D74198"/>
    <w:rsid w:val="00D741D8"/>
    <w:rsid w:val="00D743DB"/>
    <w:rsid w:val="00D74495"/>
    <w:rsid w:val="00D746BB"/>
    <w:rsid w:val="00D7490C"/>
    <w:rsid w:val="00D749EB"/>
    <w:rsid w:val="00D74BA2"/>
    <w:rsid w:val="00D75449"/>
    <w:rsid w:val="00D75736"/>
    <w:rsid w:val="00D758D6"/>
    <w:rsid w:val="00D75C3A"/>
    <w:rsid w:val="00D75F49"/>
    <w:rsid w:val="00D75FBD"/>
    <w:rsid w:val="00D760F4"/>
    <w:rsid w:val="00D76468"/>
    <w:rsid w:val="00D76E55"/>
    <w:rsid w:val="00D76EEE"/>
    <w:rsid w:val="00D77002"/>
    <w:rsid w:val="00D778B7"/>
    <w:rsid w:val="00D77920"/>
    <w:rsid w:val="00D8009C"/>
    <w:rsid w:val="00D80158"/>
    <w:rsid w:val="00D80C4D"/>
    <w:rsid w:val="00D80D01"/>
    <w:rsid w:val="00D810EF"/>
    <w:rsid w:val="00D811E4"/>
    <w:rsid w:val="00D81370"/>
    <w:rsid w:val="00D813EB"/>
    <w:rsid w:val="00D81434"/>
    <w:rsid w:val="00D819DF"/>
    <w:rsid w:val="00D82748"/>
    <w:rsid w:val="00D82822"/>
    <w:rsid w:val="00D82C04"/>
    <w:rsid w:val="00D83194"/>
    <w:rsid w:val="00D83B92"/>
    <w:rsid w:val="00D83E68"/>
    <w:rsid w:val="00D843AD"/>
    <w:rsid w:val="00D8467F"/>
    <w:rsid w:val="00D849E0"/>
    <w:rsid w:val="00D854C0"/>
    <w:rsid w:val="00D860D3"/>
    <w:rsid w:val="00D865A8"/>
    <w:rsid w:val="00D86A3D"/>
    <w:rsid w:val="00D86DC5"/>
    <w:rsid w:val="00D8729F"/>
    <w:rsid w:val="00D9022E"/>
    <w:rsid w:val="00D904B2"/>
    <w:rsid w:val="00D915E8"/>
    <w:rsid w:val="00D91898"/>
    <w:rsid w:val="00D91F5F"/>
    <w:rsid w:val="00D91FE2"/>
    <w:rsid w:val="00D92324"/>
    <w:rsid w:val="00D9257D"/>
    <w:rsid w:val="00D926C9"/>
    <w:rsid w:val="00D92746"/>
    <w:rsid w:val="00D93184"/>
    <w:rsid w:val="00D934C3"/>
    <w:rsid w:val="00D9371B"/>
    <w:rsid w:val="00D9395A"/>
    <w:rsid w:val="00D9405D"/>
    <w:rsid w:val="00D94303"/>
    <w:rsid w:val="00D943C3"/>
    <w:rsid w:val="00D95BD7"/>
    <w:rsid w:val="00D95EAC"/>
    <w:rsid w:val="00D95ED6"/>
    <w:rsid w:val="00D9603C"/>
    <w:rsid w:val="00D961E7"/>
    <w:rsid w:val="00D966DF"/>
    <w:rsid w:val="00D96C54"/>
    <w:rsid w:val="00D96CDF"/>
    <w:rsid w:val="00D97000"/>
    <w:rsid w:val="00D97121"/>
    <w:rsid w:val="00D97272"/>
    <w:rsid w:val="00D97376"/>
    <w:rsid w:val="00D9767C"/>
    <w:rsid w:val="00DA0308"/>
    <w:rsid w:val="00DA0AE0"/>
    <w:rsid w:val="00DA0B7E"/>
    <w:rsid w:val="00DA17A2"/>
    <w:rsid w:val="00DA1E00"/>
    <w:rsid w:val="00DA20D3"/>
    <w:rsid w:val="00DA23D3"/>
    <w:rsid w:val="00DA23F2"/>
    <w:rsid w:val="00DA2403"/>
    <w:rsid w:val="00DA2712"/>
    <w:rsid w:val="00DA2E39"/>
    <w:rsid w:val="00DA2FE2"/>
    <w:rsid w:val="00DA3920"/>
    <w:rsid w:val="00DA3A20"/>
    <w:rsid w:val="00DA3C9E"/>
    <w:rsid w:val="00DA428D"/>
    <w:rsid w:val="00DA4720"/>
    <w:rsid w:val="00DA4A02"/>
    <w:rsid w:val="00DA4D2A"/>
    <w:rsid w:val="00DA57C3"/>
    <w:rsid w:val="00DA5836"/>
    <w:rsid w:val="00DA5A1C"/>
    <w:rsid w:val="00DA5CB3"/>
    <w:rsid w:val="00DA6549"/>
    <w:rsid w:val="00DA673F"/>
    <w:rsid w:val="00DA687E"/>
    <w:rsid w:val="00DA6920"/>
    <w:rsid w:val="00DA74A6"/>
    <w:rsid w:val="00DA7904"/>
    <w:rsid w:val="00DB0499"/>
    <w:rsid w:val="00DB0BB3"/>
    <w:rsid w:val="00DB0DA8"/>
    <w:rsid w:val="00DB0DBA"/>
    <w:rsid w:val="00DB0DD8"/>
    <w:rsid w:val="00DB0F13"/>
    <w:rsid w:val="00DB1224"/>
    <w:rsid w:val="00DB1268"/>
    <w:rsid w:val="00DB1E57"/>
    <w:rsid w:val="00DB1F77"/>
    <w:rsid w:val="00DB2057"/>
    <w:rsid w:val="00DB2062"/>
    <w:rsid w:val="00DB27A7"/>
    <w:rsid w:val="00DB2BA1"/>
    <w:rsid w:val="00DB30AF"/>
    <w:rsid w:val="00DB33C4"/>
    <w:rsid w:val="00DB3E80"/>
    <w:rsid w:val="00DB3E9D"/>
    <w:rsid w:val="00DB402F"/>
    <w:rsid w:val="00DB40A8"/>
    <w:rsid w:val="00DB48F4"/>
    <w:rsid w:val="00DB4909"/>
    <w:rsid w:val="00DB4D56"/>
    <w:rsid w:val="00DB599E"/>
    <w:rsid w:val="00DB5AE0"/>
    <w:rsid w:val="00DB5EBD"/>
    <w:rsid w:val="00DB6316"/>
    <w:rsid w:val="00DB665B"/>
    <w:rsid w:val="00DB6C3E"/>
    <w:rsid w:val="00DB6CA2"/>
    <w:rsid w:val="00DB7DF0"/>
    <w:rsid w:val="00DC0291"/>
    <w:rsid w:val="00DC03C5"/>
    <w:rsid w:val="00DC126B"/>
    <w:rsid w:val="00DC1421"/>
    <w:rsid w:val="00DC1704"/>
    <w:rsid w:val="00DC1725"/>
    <w:rsid w:val="00DC173D"/>
    <w:rsid w:val="00DC1A2A"/>
    <w:rsid w:val="00DC2104"/>
    <w:rsid w:val="00DC258C"/>
    <w:rsid w:val="00DC2810"/>
    <w:rsid w:val="00DC2E3E"/>
    <w:rsid w:val="00DC3006"/>
    <w:rsid w:val="00DC3EA0"/>
    <w:rsid w:val="00DC438D"/>
    <w:rsid w:val="00DC4728"/>
    <w:rsid w:val="00DC4B28"/>
    <w:rsid w:val="00DC4D2E"/>
    <w:rsid w:val="00DC4D6D"/>
    <w:rsid w:val="00DC4FBB"/>
    <w:rsid w:val="00DC54A7"/>
    <w:rsid w:val="00DC5887"/>
    <w:rsid w:val="00DC5FE6"/>
    <w:rsid w:val="00DC61F0"/>
    <w:rsid w:val="00DC65DD"/>
    <w:rsid w:val="00DC6C60"/>
    <w:rsid w:val="00DC75D6"/>
    <w:rsid w:val="00DC7BC8"/>
    <w:rsid w:val="00DD04D2"/>
    <w:rsid w:val="00DD0D7C"/>
    <w:rsid w:val="00DD1203"/>
    <w:rsid w:val="00DD1788"/>
    <w:rsid w:val="00DD1926"/>
    <w:rsid w:val="00DD1CF8"/>
    <w:rsid w:val="00DD2070"/>
    <w:rsid w:val="00DD23A4"/>
    <w:rsid w:val="00DD2499"/>
    <w:rsid w:val="00DD2832"/>
    <w:rsid w:val="00DD2AF1"/>
    <w:rsid w:val="00DD3143"/>
    <w:rsid w:val="00DD348E"/>
    <w:rsid w:val="00DD35B8"/>
    <w:rsid w:val="00DD3635"/>
    <w:rsid w:val="00DD3952"/>
    <w:rsid w:val="00DD3D30"/>
    <w:rsid w:val="00DD405C"/>
    <w:rsid w:val="00DD4191"/>
    <w:rsid w:val="00DD459A"/>
    <w:rsid w:val="00DD4E61"/>
    <w:rsid w:val="00DD4F00"/>
    <w:rsid w:val="00DD56F6"/>
    <w:rsid w:val="00DD5C2D"/>
    <w:rsid w:val="00DD6091"/>
    <w:rsid w:val="00DD62FE"/>
    <w:rsid w:val="00DD65A3"/>
    <w:rsid w:val="00DD65F0"/>
    <w:rsid w:val="00DD6601"/>
    <w:rsid w:val="00DD6651"/>
    <w:rsid w:val="00DD6926"/>
    <w:rsid w:val="00DD6BAB"/>
    <w:rsid w:val="00DD6C8B"/>
    <w:rsid w:val="00DD725F"/>
    <w:rsid w:val="00DD7CFF"/>
    <w:rsid w:val="00DD7D8D"/>
    <w:rsid w:val="00DE02F8"/>
    <w:rsid w:val="00DE031D"/>
    <w:rsid w:val="00DE04E0"/>
    <w:rsid w:val="00DE06CA"/>
    <w:rsid w:val="00DE06E9"/>
    <w:rsid w:val="00DE0A44"/>
    <w:rsid w:val="00DE1AC8"/>
    <w:rsid w:val="00DE300F"/>
    <w:rsid w:val="00DE32D7"/>
    <w:rsid w:val="00DE3360"/>
    <w:rsid w:val="00DE38FA"/>
    <w:rsid w:val="00DE436A"/>
    <w:rsid w:val="00DE4690"/>
    <w:rsid w:val="00DE4A52"/>
    <w:rsid w:val="00DE4C1D"/>
    <w:rsid w:val="00DE5480"/>
    <w:rsid w:val="00DE60DC"/>
    <w:rsid w:val="00DE62F1"/>
    <w:rsid w:val="00DE6502"/>
    <w:rsid w:val="00DE6AA2"/>
    <w:rsid w:val="00DE722D"/>
    <w:rsid w:val="00DE733F"/>
    <w:rsid w:val="00DE74AA"/>
    <w:rsid w:val="00DE755A"/>
    <w:rsid w:val="00DE7CF5"/>
    <w:rsid w:val="00DF0176"/>
    <w:rsid w:val="00DF060A"/>
    <w:rsid w:val="00DF0C58"/>
    <w:rsid w:val="00DF0E15"/>
    <w:rsid w:val="00DF11DD"/>
    <w:rsid w:val="00DF1A84"/>
    <w:rsid w:val="00DF1D6A"/>
    <w:rsid w:val="00DF22F8"/>
    <w:rsid w:val="00DF25FC"/>
    <w:rsid w:val="00DF26A3"/>
    <w:rsid w:val="00DF296E"/>
    <w:rsid w:val="00DF2DA7"/>
    <w:rsid w:val="00DF330D"/>
    <w:rsid w:val="00DF3598"/>
    <w:rsid w:val="00DF3AE1"/>
    <w:rsid w:val="00DF4CE6"/>
    <w:rsid w:val="00DF4D98"/>
    <w:rsid w:val="00DF5499"/>
    <w:rsid w:val="00DF5F00"/>
    <w:rsid w:val="00DF6454"/>
    <w:rsid w:val="00DF6A2D"/>
    <w:rsid w:val="00DF6ABF"/>
    <w:rsid w:val="00DF6EA8"/>
    <w:rsid w:val="00DF7228"/>
    <w:rsid w:val="00DF72EB"/>
    <w:rsid w:val="00DF7824"/>
    <w:rsid w:val="00DF784B"/>
    <w:rsid w:val="00DF7E4E"/>
    <w:rsid w:val="00E00200"/>
    <w:rsid w:val="00E00EC8"/>
    <w:rsid w:val="00E0128F"/>
    <w:rsid w:val="00E0131C"/>
    <w:rsid w:val="00E01565"/>
    <w:rsid w:val="00E01811"/>
    <w:rsid w:val="00E01965"/>
    <w:rsid w:val="00E01B7E"/>
    <w:rsid w:val="00E01BDF"/>
    <w:rsid w:val="00E02EEC"/>
    <w:rsid w:val="00E033A3"/>
    <w:rsid w:val="00E036A4"/>
    <w:rsid w:val="00E03859"/>
    <w:rsid w:val="00E03A28"/>
    <w:rsid w:val="00E03C0D"/>
    <w:rsid w:val="00E03CEE"/>
    <w:rsid w:val="00E03D1B"/>
    <w:rsid w:val="00E04081"/>
    <w:rsid w:val="00E0422E"/>
    <w:rsid w:val="00E04A04"/>
    <w:rsid w:val="00E04FBA"/>
    <w:rsid w:val="00E05385"/>
    <w:rsid w:val="00E05E33"/>
    <w:rsid w:val="00E0631C"/>
    <w:rsid w:val="00E063BF"/>
    <w:rsid w:val="00E06451"/>
    <w:rsid w:val="00E06629"/>
    <w:rsid w:val="00E06720"/>
    <w:rsid w:val="00E067E1"/>
    <w:rsid w:val="00E06C4B"/>
    <w:rsid w:val="00E06E00"/>
    <w:rsid w:val="00E076C8"/>
    <w:rsid w:val="00E1021C"/>
    <w:rsid w:val="00E10B11"/>
    <w:rsid w:val="00E10C01"/>
    <w:rsid w:val="00E110A8"/>
    <w:rsid w:val="00E113B4"/>
    <w:rsid w:val="00E11DB1"/>
    <w:rsid w:val="00E123CC"/>
    <w:rsid w:val="00E1249F"/>
    <w:rsid w:val="00E12773"/>
    <w:rsid w:val="00E12C9F"/>
    <w:rsid w:val="00E135AD"/>
    <w:rsid w:val="00E135F2"/>
    <w:rsid w:val="00E1381C"/>
    <w:rsid w:val="00E138D7"/>
    <w:rsid w:val="00E13C63"/>
    <w:rsid w:val="00E13F42"/>
    <w:rsid w:val="00E1411D"/>
    <w:rsid w:val="00E15F25"/>
    <w:rsid w:val="00E16299"/>
    <w:rsid w:val="00E169CF"/>
    <w:rsid w:val="00E16A96"/>
    <w:rsid w:val="00E16AC8"/>
    <w:rsid w:val="00E16C57"/>
    <w:rsid w:val="00E16E51"/>
    <w:rsid w:val="00E16FA5"/>
    <w:rsid w:val="00E173E6"/>
    <w:rsid w:val="00E177B8"/>
    <w:rsid w:val="00E1797F"/>
    <w:rsid w:val="00E17B2C"/>
    <w:rsid w:val="00E17F45"/>
    <w:rsid w:val="00E2018D"/>
    <w:rsid w:val="00E20343"/>
    <w:rsid w:val="00E212F5"/>
    <w:rsid w:val="00E2242A"/>
    <w:rsid w:val="00E229C0"/>
    <w:rsid w:val="00E22AB3"/>
    <w:rsid w:val="00E22C52"/>
    <w:rsid w:val="00E22E3E"/>
    <w:rsid w:val="00E22F11"/>
    <w:rsid w:val="00E23CA8"/>
    <w:rsid w:val="00E23EF2"/>
    <w:rsid w:val="00E23F3E"/>
    <w:rsid w:val="00E253AA"/>
    <w:rsid w:val="00E25535"/>
    <w:rsid w:val="00E255E8"/>
    <w:rsid w:val="00E257E5"/>
    <w:rsid w:val="00E2586F"/>
    <w:rsid w:val="00E25C4E"/>
    <w:rsid w:val="00E26444"/>
    <w:rsid w:val="00E2671E"/>
    <w:rsid w:val="00E26984"/>
    <w:rsid w:val="00E26F5D"/>
    <w:rsid w:val="00E27210"/>
    <w:rsid w:val="00E27A65"/>
    <w:rsid w:val="00E30023"/>
    <w:rsid w:val="00E300F4"/>
    <w:rsid w:val="00E3041F"/>
    <w:rsid w:val="00E30489"/>
    <w:rsid w:val="00E309B4"/>
    <w:rsid w:val="00E30AC8"/>
    <w:rsid w:val="00E31207"/>
    <w:rsid w:val="00E313C5"/>
    <w:rsid w:val="00E31A4B"/>
    <w:rsid w:val="00E31C79"/>
    <w:rsid w:val="00E32434"/>
    <w:rsid w:val="00E32931"/>
    <w:rsid w:val="00E333B3"/>
    <w:rsid w:val="00E337C9"/>
    <w:rsid w:val="00E33FF3"/>
    <w:rsid w:val="00E345B7"/>
    <w:rsid w:val="00E346A8"/>
    <w:rsid w:val="00E34990"/>
    <w:rsid w:val="00E34B7D"/>
    <w:rsid w:val="00E34EDC"/>
    <w:rsid w:val="00E35936"/>
    <w:rsid w:val="00E35D6E"/>
    <w:rsid w:val="00E35E8F"/>
    <w:rsid w:val="00E367A3"/>
    <w:rsid w:val="00E3692F"/>
    <w:rsid w:val="00E36B5C"/>
    <w:rsid w:val="00E36C86"/>
    <w:rsid w:val="00E36F04"/>
    <w:rsid w:val="00E371FA"/>
    <w:rsid w:val="00E37B85"/>
    <w:rsid w:val="00E37CF6"/>
    <w:rsid w:val="00E37D1A"/>
    <w:rsid w:val="00E37E01"/>
    <w:rsid w:val="00E4003F"/>
    <w:rsid w:val="00E4007C"/>
    <w:rsid w:val="00E40A87"/>
    <w:rsid w:val="00E4184E"/>
    <w:rsid w:val="00E41B7B"/>
    <w:rsid w:val="00E42317"/>
    <w:rsid w:val="00E425C0"/>
    <w:rsid w:val="00E42716"/>
    <w:rsid w:val="00E4276D"/>
    <w:rsid w:val="00E428B3"/>
    <w:rsid w:val="00E42CE0"/>
    <w:rsid w:val="00E42F80"/>
    <w:rsid w:val="00E43C06"/>
    <w:rsid w:val="00E43C19"/>
    <w:rsid w:val="00E440B9"/>
    <w:rsid w:val="00E44148"/>
    <w:rsid w:val="00E44900"/>
    <w:rsid w:val="00E44BDF"/>
    <w:rsid w:val="00E44D88"/>
    <w:rsid w:val="00E44F32"/>
    <w:rsid w:val="00E44FA9"/>
    <w:rsid w:val="00E453A4"/>
    <w:rsid w:val="00E458C7"/>
    <w:rsid w:val="00E45E49"/>
    <w:rsid w:val="00E47164"/>
    <w:rsid w:val="00E47675"/>
    <w:rsid w:val="00E47D03"/>
    <w:rsid w:val="00E47D7E"/>
    <w:rsid w:val="00E50286"/>
    <w:rsid w:val="00E507E0"/>
    <w:rsid w:val="00E5084D"/>
    <w:rsid w:val="00E508B6"/>
    <w:rsid w:val="00E50A4A"/>
    <w:rsid w:val="00E50D00"/>
    <w:rsid w:val="00E50E6D"/>
    <w:rsid w:val="00E5100A"/>
    <w:rsid w:val="00E51199"/>
    <w:rsid w:val="00E51A33"/>
    <w:rsid w:val="00E51B8D"/>
    <w:rsid w:val="00E51C9E"/>
    <w:rsid w:val="00E524AF"/>
    <w:rsid w:val="00E52960"/>
    <w:rsid w:val="00E52C35"/>
    <w:rsid w:val="00E53198"/>
    <w:rsid w:val="00E53381"/>
    <w:rsid w:val="00E53A79"/>
    <w:rsid w:val="00E53B00"/>
    <w:rsid w:val="00E53B7B"/>
    <w:rsid w:val="00E53D61"/>
    <w:rsid w:val="00E53D9B"/>
    <w:rsid w:val="00E54810"/>
    <w:rsid w:val="00E54BB9"/>
    <w:rsid w:val="00E55415"/>
    <w:rsid w:val="00E55496"/>
    <w:rsid w:val="00E5597E"/>
    <w:rsid w:val="00E559A4"/>
    <w:rsid w:val="00E56C73"/>
    <w:rsid w:val="00E56C96"/>
    <w:rsid w:val="00E57171"/>
    <w:rsid w:val="00E57182"/>
    <w:rsid w:val="00E573E6"/>
    <w:rsid w:val="00E57531"/>
    <w:rsid w:val="00E579C7"/>
    <w:rsid w:val="00E601AF"/>
    <w:rsid w:val="00E6035E"/>
    <w:rsid w:val="00E60424"/>
    <w:rsid w:val="00E61562"/>
    <w:rsid w:val="00E61F17"/>
    <w:rsid w:val="00E62355"/>
    <w:rsid w:val="00E623DD"/>
    <w:rsid w:val="00E62419"/>
    <w:rsid w:val="00E628F4"/>
    <w:rsid w:val="00E6298B"/>
    <w:rsid w:val="00E6343A"/>
    <w:rsid w:val="00E63944"/>
    <w:rsid w:val="00E64346"/>
    <w:rsid w:val="00E64AA0"/>
    <w:rsid w:val="00E64CBA"/>
    <w:rsid w:val="00E64D7E"/>
    <w:rsid w:val="00E64EFA"/>
    <w:rsid w:val="00E65B32"/>
    <w:rsid w:val="00E65D27"/>
    <w:rsid w:val="00E66427"/>
    <w:rsid w:val="00E665FF"/>
    <w:rsid w:val="00E667D6"/>
    <w:rsid w:val="00E66F12"/>
    <w:rsid w:val="00E67977"/>
    <w:rsid w:val="00E67C3F"/>
    <w:rsid w:val="00E70328"/>
    <w:rsid w:val="00E705C3"/>
    <w:rsid w:val="00E7108F"/>
    <w:rsid w:val="00E71914"/>
    <w:rsid w:val="00E7261C"/>
    <w:rsid w:val="00E726A1"/>
    <w:rsid w:val="00E72A18"/>
    <w:rsid w:val="00E72AF5"/>
    <w:rsid w:val="00E73045"/>
    <w:rsid w:val="00E73210"/>
    <w:rsid w:val="00E73705"/>
    <w:rsid w:val="00E738CF"/>
    <w:rsid w:val="00E74241"/>
    <w:rsid w:val="00E74246"/>
    <w:rsid w:val="00E7473D"/>
    <w:rsid w:val="00E74EAA"/>
    <w:rsid w:val="00E74EE7"/>
    <w:rsid w:val="00E74F82"/>
    <w:rsid w:val="00E74FC7"/>
    <w:rsid w:val="00E7505C"/>
    <w:rsid w:val="00E7529B"/>
    <w:rsid w:val="00E75450"/>
    <w:rsid w:val="00E761C6"/>
    <w:rsid w:val="00E76AA9"/>
    <w:rsid w:val="00E770D0"/>
    <w:rsid w:val="00E771EF"/>
    <w:rsid w:val="00E778E1"/>
    <w:rsid w:val="00E77D99"/>
    <w:rsid w:val="00E77FB2"/>
    <w:rsid w:val="00E801A8"/>
    <w:rsid w:val="00E809E1"/>
    <w:rsid w:val="00E81047"/>
    <w:rsid w:val="00E8130A"/>
    <w:rsid w:val="00E81948"/>
    <w:rsid w:val="00E8194E"/>
    <w:rsid w:val="00E81D35"/>
    <w:rsid w:val="00E81EC2"/>
    <w:rsid w:val="00E81F81"/>
    <w:rsid w:val="00E81FE7"/>
    <w:rsid w:val="00E826F2"/>
    <w:rsid w:val="00E830B3"/>
    <w:rsid w:val="00E83277"/>
    <w:rsid w:val="00E8327F"/>
    <w:rsid w:val="00E83936"/>
    <w:rsid w:val="00E83B2A"/>
    <w:rsid w:val="00E843C0"/>
    <w:rsid w:val="00E844EF"/>
    <w:rsid w:val="00E8517F"/>
    <w:rsid w:val="00E8519A"/>
    <w:rsid w:val="00E8529D"/>
    <w:rsid w:val="00E85924"/>
    <w:rsid w:val="00E85AED"/>
    <w:rsid w:val="00E85E84"/>
    <w:rsid w:val="00E8656E"/>
    <w:rsid w:val="00E86A90"/>
    <w:rsid w:val="00E86AE1"/>
    <w:rsid w:val="00E86FF3"/>
    <w:rsid w:val="00E871F4"/>
    <w:rsid w:val="00E875DC"/>
    <w:rsid w:val="00E87DEA"/>
    <w:rsid w:val="00E9001F"/>
    <w:rsid w:val="00E90ACC"/>
    <w:rsid w:val="00E90D1F"/>
    <w:rsid w:val="00E910CF"/>
    <w:rsid w:val="00E91723"/>
    <w:rsid w:val="00E91BBD"/>
    <w:rsid w:val="00E922F9"/>
    <w:rsid w:val="00E92564"/>
    <w:rsid w:val="00E931D8"/>
    <w:rsid w:val="00E932FE"/>
    <w:rsid w:val="00E934AB"/>
    <w:rsid w:val="00E93822"/>
    <w:rsid w:val="00E94249"/>
    <w:rsid w:val="00E94365"/>
    <w:rsid w:val="00E94969"/>
    <w:rsid w:val="00E9498B"/>
    <w:rsid w:val="00E94E39"/>
    <w:rsid w:val="00E9588D"/>
    <w:rsid w:val="00E9591C"/>
    <w:rsid w:val="00E95AAA"/>
    <w:rsid w:val="00E95D4F"/>
    <w:rsid w:val="00E95F74"/>
    <w:rsid w:val="00E9605B"/>
    <w:rsid w:val="00E96F4D"/>
    <w:rsid w:val="00E97CDF"/>
    <w:rsid w:val="00E97F2A"/>
    <w:rsid w:val="00EA0216"/>
    <w:rsid w:val="00EA03A5"/>
    <w:rsid w:val="00EA057F"/>
    <w:rsid w:val="00EA084D"/>
    <w:rsid w:val="00EA1081"/>
    <w:rsid w:val="00EA1B4E"/>
    <w:rsid w:val="00EA1F44"/>
    <w:rsid w:val="00EA23B2"/>
    <w:rsid w:val="00EA23B6"/>
    <w:rsid w:val="00EA2930"/>
    <w:rsid w:val="00EA2941"/>
    <w:rsid w:val="00EA2B06"/>
    <w:rsid w:val="00EA3206"/>
    <w:rsid w:val="00EA3421"/>
    <w:rsid w:val="00EA343F"/>
    <w:rsid w:val="00EA3605"/>
    <w:rsid w:val="00EA3F18"/>
    <w:rsid w:val="00EA3FBE"/>
    <w:rsid w:val="00EA457A"/>
    <w:rsid w:val="00EA47C0"/>
    <w:rsid w:val="00EA49AE"/>
    <w:rsid w:val="00EA4EC3"/>
    <w:rsid w:val="00EA4F0F"/>
    <w:rsid w:val="00EA4FCE"/>
    <w:rsid w:val="00EA5094"/>
    <w:rsid w:val="00EA5599"/>
    <w:rsid w:val="00EA560A"/>
    <w:rsid w:val="00EA5F59"/>
    <w:rsid w:val="00EA5FD6"/>
    <w:rsid w:val="00EA64C7"/>
    <w:rsid w:val="00EA67DB"/>
    <w:rsid w:val="00EA6819"/>
    <w:rsid w:val="00EA6C1F"/>
    <w:rsid w:val="00EA6CD6"/>
    <w:rsid w:val="00EA71B2"/>
    <w:rsid w:val="00EA71E6"/>
    <w:rsid w:val="00EA730A"/>
    <w:rsid w:val="00EA765B"/>
    <w:rsid w:val="00EA7963"/>
    <w:rsid w:val="00EB0562"/>
    <w:rsid w:val="00EB0951"/>
    <w:rsid w:val="00EB1158"/>
    <w:rsid w:val="00EB1BCC"/>
    <w:rsid w:val="00EB1E3A"/>
    <w:rsid w:val="00EB1E80"/>
    <w:rsid w:val="00EB20C5"/>
    <w:rsid w:val="00EB2ED7"/>
    <w:rsid w:val="00EB2FC8"/>
    <w:rsid w:val="00EB35DF"/>
    <w:rsid w:val="00EB3840"/>
    <w:rsid w:val="00EB4093"/>
    <w:rsid w:val="00EB4195"/>
    <w:rsid w:val="00EB453F"/>
    <w:rsid w:val="00EB5075"/>
    <w:rsid w:val="00EB550C"/>
    <w:rsid w:val="00EB5824"/>
    <w:rsid w:val="00EB59B4"/>
    <w:rsid w:val="00EB5A01"/>
    <w:rsid w:val="00EB5BB1"/>
    <w:rsid w:val="00EB6165"/>
    <w:rsid w:val="00EB6BA5"/>
    <w:rsid w:val="00EB6D7F"/>
    <w:rsid w:val="00EB709C"/>
    <w:rsid w:val="00EB72D6"/>
    <w:rsid w:val="00EB77C2"/>
    <w:rsid w:val="00EB7E5C"/>
    <w:rsid w:val="00EC00A1"/>
    <w:rsid w:val="00EC07BE"/>
    <w:rsid w:val="00EC09C9"/>
    <w:rsid w:val="00EC0BA6"/>
    <w:rsid w:val="00EC0D64"/>
    <w:rsid w:val="00EC0DB3"/>
    <w:rsid w:val="00EC0E8A"/>
    <w:rsid w:val="00EC1111"/>
    <w:rsid w:val="00EC1911"/>
    <w:rsid w:val="00EC1A1A"/>
    <w:rsid w:val="00EC1BA1"/>
    <w:rsid w:val="00EC1CC1"/>
    <w:rsid w:val="00EC1E8F"/>
    <w:rsid w:val="00EC1F64"/>
    <w:rsid w:val="00EC209E"/>
    <w:rsid w:val="00EC4381"/>
    <w:rsid w:val="00EC49CD"/>
    <w:rsid w:val="00EC52EC"/>
    <w:rsid w:val="00EC563C"/>
    <w:rsid w:val="00EC61A9"/>
    <w:rsid w:val="00EC6B8B"/>
    <w:rsid w:val="00EC78D1"/>
    <w:rsid w:val="00EC7CC8"/>
    <w:rsid w:val="00ED03A9"/>
    <w:rsid w:val="00ED0C0C"/>
    <w:rsid w:val="00ED13AC"/>
    <w:rsid w:val="00ED13C8"/>
    <w:rsid w:val="00ED17D9"/>
    <w:rsid w:val="00ED181F"/>
    <w:rsid w:val="00ED1C9D"/>
    <w:rsid w:val="00ED2053"/>
    <w:rsid w:val="00ED2568"/>
    <w:rsid w:val="00ED2FCC"/>
    <w:rsid w:val="00ED30D3"/>
    <w:rsid w:val="00ED3A81"/>
    <w:rsid w:val="00ED3C59"/>
    <w:rsid w:val="00ED3ECF"/>
    <w:rsid w:val="00ED40E3"/>
    <w:rsid w:val="00ED440D"/>
    <w:rsid w:val="00ED44E1"/>
    <w:rsid w:val="00ED4AA4"/>
    <w:rsid w:val="00ED50F3"/>
    <w:rsid w:val="00ED51AF"/>
    <w:rsid w:val="00ED5840"/>
    <w:rsid w:val="00ED67D2"/>
    <w:rsid w:val="00ED6D4D"/>
    <w:rsid w:val="00ED704C"/>
    <w:rsid w:val="00ED711C"/>
    <w:rsid w:val="00ED724C"/>
    <w:rsid w:val="00ED750D"/>
    <w:rsid w:val="00ED7CC9"/>
    <w:rsid w:val="00ED7FFD"/>
    <w:rsid w:val="00EE11CD"/>
    <w:rsid w:val="00EE13C8"/>
    <w:rsid w:val="00EE14FE"/>
    <w:rsid w:val="00EE1A4D"/>
    <w:rsid w:val="00EE1FD0"/>
    <w:rsid w:val="00EE2382"/>
    <w:rsid w:val="00EE2596"/>
    <w:rsid w:val="00EE3075"/>
    <w:rsid w:val="00EE3374"/>
    <w:rsid w:val="00EE350A"/>
    <w:rsid w:val="00EE402C"/>
    <w:rsid w:val="00EE43F4"/>
    <w:rsid w:val="00EE44DE"/>
    <w:rsid w:val="00EE4E3E"/>
    <w:rsid w:val="00EE4EB3"/>
    <w:rsid w:val="00EE5061"/>
    <w:rsid w:val="00EE574F"/>
    <w:rsid w:val="00EE587B"/>
    <w:rsid w:val="00EE6082"/>
    <w:rsid w:val="00EE6440"/>
    <w:rsid w:val="00EE7133"/>
    <w:rsid w:val="00EE725B"/>
    <w:rsid w:val="00EE72BA"/>
    <w:rsid w:val="00EE7524"/>
    <w:rsid w:val="00EE7C4B"/>
    <w:rsid w:val="00EF05EF"/>
    <w:rsid w:val="00EF0BAA"/>
    <w:rsid w:val="00EF0F07"/>
    <w:rsid w:val="00EF1FD2"/>
    <w:rsid w:val="00EF214F"/>
    <w:rsid w:val="00EF21FD"/>
    <w:rsid w:val="00EF277C"/>
    <w:rsid w:val="00EF2B15"/>
    <w:rsid w:val="00EF2B9B"/>
    <w:rsid w:val="00EF2D82"/>
    <w:rsid w:val="00EF34A0"/>
    <w:rsid w:val="00EF4043"/>
    <w:rsid w:val="00EF43D0"/>
    <w:rsid w:val="00EF477F"/>
    <w:rsid w:val="00EF4B58"/>
    <w:rsid w:val="00EF532C"/>
    <w:rsid w:val="00EF5472"/>
    <w:rsid w:val="00EF5599"/>
    <w:rsid w:val="00EF5874"/>
    <w:rsid w:val="00EF58BC"/>
    <w:rsid w:val="00EF5FDB"/>
    <w:rsid w:val="00EF6202"/>
    <w:rsid w:val="00EF62A9"/>
    <w:rsid w:val="00EF645D"/>
    <w:rsid w:val="00EF6A16"/>
    <w:rsid w:val="00EF6D06"/>
    <w:rsid w:val="00EF6EF4"/>
    <w:rsid w:val="00EF7B00"/>
    <w:rsid w:val="00F00483"/>
    <w:rsid w:val="00F0092B"/>
    <w:rsid w:val="00F00B28"/>
    <w:rsid w:val="00F00FA1"/>
    <w:rsid w:val="00F01208"/>
    <w:rsid w:val="00F012FE"/>
    <w:rsid w:val="00F01682"/>
    <w:rsid w:val="00F01A1E"/>
    <w:rsid w:val="00F01EF5"/>
    <w:rsid w:val="00F02702"/>
    <w:rsid w:val="00F02B1E"/>
    <w:rsid w:val="00F02DC8"/>
    <w:rsid w:val="00F03136"/>
    <w:rsid w:val="00F03636"/>
    <w:rsid w:val="00F03641"/>
    <w:rsid w:val="00F037FC"/>
    <w:rsid w:val="00F03A3C"/>
    <w:rsid w:val="00F04414"/>
    <w:rsid w:val="00F04B9B"/>
    <w:rsid w:val="00F04D81"/>
    <w:rsid w:val="00F04FB3"/>
    <w:rsid w:val="00F04FDB"/>
    <w:rsid w:val="00F0500D"/>
    <w:rsid w:val="00F05095"/>
    <w:rsid w:val="00F052A4"/>
    <w:rsid w:val="00F0540C"/>
    <w:rsid w:val="00F05B68"/>
    <w:rsid w:val="00F06031"/>
    <w:rsid w:val="00F0654A"/>
    <w:rsid w:val="00F0677D"/>
    <w:rsid w:val="00F06B6B"/>
    <w:rsid w:val="00F0761C"/>
    <w:rsid w:val="00F07762"/>
    <w:rsid w:val="00F07988"/>
    <w:rsid w:val="00F101D5"/>
    <w:rsid w:val="00F10252"/>
    <w:rsid w:val="00F103F0"/>
    <w:rsid w:val="00F10859"/>
    <w:rsid w:val="00F10C0F"/>
    <w:rsid w:val="00F11E65"/>
    <w:rsid w:val="00F12365"/>
    <w:rsid w:val="00F12582"/>
    <w:rsid w:val="00F12706"/>
    <w:rsid w:val="00F12D1A"/>
    <w:rsid w:val="00F12DF1"/>
    <w:rsid w:val="00F1300A"/>
    <w:rsid w:val="00F131FA"/>
    <w:rsid w:val="00F13225"/>
    <w:rsid w:val="00F134D3"/>
    <w:rsid w:val="00F13A36"/>
    <w:rsid w:val="00F13F1D"/>
    <w:rsid w:val="00F14852"/>
    <w:rsid w:val="00F14A99"/>
    <w:rsid w:val="00F14C71"/>
    <w:rsid w:val="00F1505D"/>
    <w:rsid w:val="00F15C22"/>
    <w:rsid w:val="00F1677B"/>
    <w:rsid w:val="00F16DFA"/>
    <w:rsid w:val="00F17026"/>
    <w:rsid w:val="00F17544"/>
    <w:rsid w:val="00F2087F"/>
    <w:rsid w:val="00F20E86"/>
    <w:rsid w:val="00F21401"/>
    <w:rsid w:val="00F2171B"/>
    <w:rsid w:val="00F21876"/>
    <w:rsid w:val="00F2197C"/>
    <w:rsid w:val="00F21DBC"/>
    <w:rsid w:val="00F22171"/>
    <w:rsid w:val="00F22267"/>
    <w:rsid w:val="00F22648"/>
    <w:rsid w:val="00F22A01"/>
    <w:rsid w:val="00F235B7"/>
    <w:rsid w:val="00F23AE9"/>
    <w:rsid w:val="00F2401A"/>
    <w:rsid w:val="00F240BC"/>
    <w:rsid w:val="00F24511"/>
    <w:rsid w:val="00F25881"/>
    <w:rsid w:val="00F258CC"/>
    <w:rsid w:val="00F25A6F"/>
    <w:rsid w:val="00F2683A"/>
    <w:rsid w:val="00F26E09"/>
    <w:rsid w:val="00F26F77"/>
    <w:rsid w:val="00F27218"/>
    <w:rsid w:val="00F27404"/>
    <w:rsid w:val="00F27944"/>
    <w:rsid w:val="00F27B2E"/>
    <w:rsid w:val="00F27BA2"/>
    <w:rsid w:val="00F27C65"/>
    <w:rsid w:val="00F27C67"/>
    <w:rsid w:val="00F306A4"/>
    <w:rsid w:val="00F308E6"/>
    <w:rsid w:val="00F309B3"/>
    <w:rsid w:val="00F30ACE"/>
    <w:rsid w:val="00F30C57"/>
    <w:rsid w:val="00F30D83"/>
    <w:rsid w:val="00F30DC2"/>
    <w:rsid w:val="00F30DC3"/>
    <w:rsid w:val="00F31089"/>
    <w:rsid w:val="00F31177"/>
    <w:rsid w:val="00F319B5"/>
    <w:rsid w:val="00F31C57"/>
    <w:rsid w:val="00F33BF1"/>
    <w:rsid w:val="00F34758"/>
    <w:rsid w:val="00F34D38"/>
    <w:rsid w:val="00F3505D"/>
    <w:rsid w:val="00F350C0"/>
    <w:rsid w:val="00F353D0"/>
    <w:rsid w:val="00F3563D"/>
    <w:rsid w:val="00F35D81"/>
    <w:rsid w:val="00F35FDE"/>
    <w:rsid w:val="00F365CB"/>
    <w:rsid w:val="00F36976"/>
    <w:rsid w:val="00F36A92"/>
    <w:rsid w:val="00F3718B"/>
    <w:rsid w:val="00F37332"/>
    <w:rsid w:val="00F3773A"/>
    <w:rsid w:val="00F37CA6"/>
    <w:rsid w:val="00F40DAB"/>
    <w:rsid w:val="00F4105C"/>
    <w:rsid w:val="00F41347"/>
    <w:rsid w:val="00F41425"/>
    <w:rsid w:val="00F41AEC"/>
    <w:rsid w:val="00F41CB4"/>
    <w:rsid w:val="00F424B6"/>
    <w:rsid w:val="00F42738"/>
    <w:rsid w:val="00F4335B"/>
    <w:rsid w:val="00F435AB"/>
    <w:rsid w:val="00F43775"/>
    <w:rsid w:val="00F43DC9"/>
    <w:rsid w:val="00F443D3"/>
    <w:rsid w:val="00F445C9"/>
    <w:rsid w:val="00F44768"/>
    <w:rsid w:val="00F44769"/>
    <w:rsid w:val="00F449B6"/>
    <w:rsid w:val="00F44F2A"/>
    <w:rsid w:val="00F4572A"/>
    <w:rsid w:val="00F45D61"/>
    <w:rsid w:val="00F45DEE"/>
    <w:rsid w:val="00F4646B"/>
    <w:rsid w:val="00F46B34"/>
    <w:rsid w:val="00F50370"/>
    <w:rsid w:val="00F50DC4"/>
    <w:rsid w:val="00F51060"/>
    <w:rsid w:val="00F513E8"/>
    <w:rsid w:val="00F52079"/>
    <w:rsid w:val="00F52537"/>
    <w:rsid w:val="00F529D9"/>
    <w:rsid w:val="00F52EF2"/>
    <w:rsid w:val="00F53241"/>
    <w:rsid w:val="00F53888"/>
    <w:rsid w:val="00F542E0"/>
    <w:rsid w:val="00F5440D"/>
    <w:rsid w:val="00F5479E"/>
    <w:rsid w:val="00F54CA6"/>
    <w:rsid w:val="00F5544D"/>
    <w:rsid w:val="00F55533"/>
    <w:rsid w:val="00F556B0"/>
    <w:rsid w:val="00F558E0"/>
    <w:rsid w:val="00F55990"/>
    <w:rsid w:val="00F55AAA"/>
    <w:rsid w:val="00F55CA8"/>
    <w:rsid w:val="00F55DBC"/>
    <w:rsid w:val="00F55EA0"/>
    <w:rsid w:val="00F56170"/>
    <w:rsid w:val="00F565D3"/>
    <w:rsid w:val="00F56BA6"/>
    <w:rsid w:val="00F57134"/>
    <w:rsid w:val="00F578FC"/>
    <w:rsid w:val="00F60146"/>
    <w:rsid w:val="00F60307"/>
    <w:rsid w:val="00F603BA"/>
    <w:rsid w:val="00F6049D"/>
    <w:rsid w:val="00F6067C"/>
    <w:rsid w:val="00F608DA"/>
    <w:rsid w:val="00F61492"/>
    <w:rsid w:val="00F6159A"/>
    <w:rsid w:val="00F616D1"/>
    <w:rsid w:val="00F61D85"/>
    <w:rsid w:val="00F61EB6"/>
    <w:rsid w:val="00F61F8C"/>
    <w:rsid w:val="00F6217E"/>
    <w:rsid w:val="00F62628"/>
    <w:rsid w:val="00F62935"/>
    <w:rsid w:val="00F62CD7"/>
    <w:rsid w:val="00F62D97"/>
    <w:rsid w:val="00F62DBA"/>
    <w:rsid w:val="00F638C4"/>
    <w:rsid w:val="00F63970"/>
    <w:rsid w:val="00F64566"/>
    <w:rsid w:val="00F64D67"/>
    <w:rsid w:val="00F64D7A"/>
    <w:rsid w:val="00F653A7"/>
    <w:rsid w:val="00F656F9"/>
    <w:rsid w:val="00F657AC"/>
    <w:rsid w:val="00F6696D"/>
    <w:rsid w:val="00F6781A"/>
    <w:rsid w:val="00F67C89"/>
    <w:rsid w:val="00F67F78"/>
    <w:rsid w:val="00F701D1"/>
    <w:rsid w:val="00F701D5"/>
    <w:rsid w:val="00F71072"/>
    <w:rsid w:val="00F71085"/>
    <w:rsid w:val="00F71398"/>
    <w:rsid w:val="00F714EC"/>
    <w:rsid w:val="00F72115"/>
    <w:rsid w:val="00F7213B"/>
    <w:rsid w:val="00F72473"/>
    <w:rsid w:val="00F72B0B"/>
    <w:rsid w:val="00F73C96"/>
    <w:rsid w:val="00F73EB3"/>
    <w:rsid w:val="00F73F33"/>
    <w:rsid w:val="00F74127"/>
    <w:rsid w:val="00F74856"/>
    <w:rsid w:val="00F74957"/>
    <w:rsid w:val="00F7524A"/>
    <w:rsid w:val="00F75BA1"/>
    <w:rsid w:val="00F76182"/>
    <w:rsid w:val="00F761AA"/>
    <w:rsid w:val="00F76957"/>
    <w:rsid w:val="00F76A3D"/>
    <w:rsid w:val="00F76BBB"/>
    <w:rsid w:val="00F76D90"/>
    <w:rsid w:val="00F76ED3"/>
    <w:rsid w:val="00F773F6"/>
    <w:rsid w:val="00F775BA"/>
    <w:rsid w:val="00F7795A"/>
    <w:rsid w:val="00F77C10"/>
    <w:rsid w:val="00F8003C"/>
    <w:rsid w:val="00F801DA"/>
    <w:rsid w:val="00F802DF"/>
    <w:rsid w:val="00F809A3"/>
    <w:rsid w:val="00F82485"/>
    <w:rsid w:val="00F827D4"/>
    <w:rsid w:val="00F82ADB"/>
    <w:rsid w:val="00F82B8D"/>
    <w:rsid w:val="00F837FB"/>
    <w:rsid w:val="00F8386E"/>
    <w:rsid w:val="00F83FB3"/>
    <w:rsid w:val="00F8439A"/>
    <w:rsid w:val="00F84CB7"/>
    <w:rsid w:val="00F84CE0"/>
    <w:rsid w:val="00F84FE3"/>
    <w:rsid w:val="00F85191"/>
    <w:rsid w:val="00F85198"/>
    <w:rsid w:val="00F85692"/>
    <w:rsid w:val="00F85C1F"/>
    <w:rsid w:val="00F86007"/>
    <w:rsid w:val="00F86F20"/>
    <w:rsid w:val="00F901EB"/>
    <w:rsid w:val="00F904AD"/>
    <w:rsid w:val="00F90BE0"/>
    <w:rsid w:val="00F918F1"/>
    <w:rsid w:val="00F91DB1"/>
    <w:rsid w:val="00F91F09"/>
    <w:rsid w:val="00F924F6"/>
    <w:rsid w:val="00F92D04"/>
    <w:rsid w:val="00F936E0"/>
    <w:rsid w:val="00F93DC6"/>
    <w:rsid w:val="00F93FAD"/>
    <w:rsid w:val="00F9465D"/>
    <w:rsid w:val="00F94873"/>
    <w:rsid w:val="00F9490F"/>
    <w:rsid w:val="00F94B6E"/>
    <w:rsid w:val="00F94BED"/>
    <w:rsid w:val="00F95001"/>
    <w:rsid w:val="00F950FB"/>
    <w:rsid w:val="00F9596D"/>
    <w:rsid w:val="00F95EDE"/>
    <w:rsid w:val="00F96104"/>
    <w:rsid w:val="00F9633E"/>
    <w:rsid w:val="00F9662B"/>
    <w:rsid w:val="00F96B0B"/>
    <w:rsid w:val="00F96C69"/>
    <w:rsid w:val="00F96D93"/>
    <w:rsid w:val="00F96E3F"/>
    <w:rsid w:val="00F972E4"/>
    <w:rsid w:val="00F9755D"/>
    <w:rsid w:val="00F97825"/>
    <w:rsid w:val="00F97900"/>
    <w:rsid w:val="00FA0131"/>
    <w:rsid w:val="00FA032F"/>
    <w:rsid w:val="00FA0467"/>
    <w:rsid w:val="00FA0579"/>
    <w:rsid w:val="00FA0B36"/>
    <w:rsid w:val="00FA10EC"/>
    <w:rsid w:val="00FA1200"/>
    <w:rsid w:val="00FA1792"/>
    <w:rsid w:val="00FA191B"/>
    <w:rsid w:val="00FA19FF"/>
    <w:rsid w:val="00FA20BA"/>
    <w:rsid w:val="00FA24DD"/>
    <w:rsid w:val="00FA2782"/>
    <w:rsid w:val="00FA2811"/>
    <w:rsid w:val="00FA296C"/>
    <w:rsid w:val="00FA2DCB"/>
    <w:rsid w:val="00FA3200"/>
    <w:rsid w:val="00FA3233"/>
    <w:rsid w:val="00FA3562"/>
    <w:rsid w:val="00FA396A"/>
    <w:rsid w:val="00FA3DF9"/>
    <w:rsid w:val="00FA4082"/>
    <w:rsid w:val="00FA424F"/>
    <w:rsid w:val="00FA4316"/>
    <w:rsid w:val="00FA48D6"/>
    <w:rsid w:val="00FA4959"/>
    <w:rsid w:val="00FA5632"/>
    <w:rsid w:val="00FA5A6B"/>
    <w:rsid w:val="00FA5B88"/>
    <w:rsid w:val="00FA5D21"/>
    <w:rsid w:val="00FA5F37"/>
    <w:rsid w:val="00FA5FE1"/>
    <w:rsid w:val="00FA62C7"/>
    <w:rsid w:val="00FA66B2"/>
    <w:rsid w:val="00FA69B8"/>
    <w:rsid w:val="00FA6BB8"/>
    <w:rsid w:val="00FA6D9D"/>
    <w:rsid w:val="00FA723B"/>
    <w:rsid w:val="00FA7CA5"/>
    <w:rsid w:val="00FA7D24"/>
    <w:rsid w:val="00FB0149"/>
    <w:rsid w:val="00FB0BEC"/>
    <w:rsid w:val="00FB0D04"/>
    <w:rsid w:val="00FB23DC"/>
    <w:rsid w:val="00FB27A8"/>
    <w:rsid w:val="00FB29D6"/>
    <w:rsid w:val="00FB2B7A"/>
    <w:rsid w:val="00FB3773"/>
    <w:rsid w:val="00FB3D81"/>
    <w:rsid w:val="00FB3E3F"/>
    <w:rsid w:val="00FB4B12"/>
    <w:rsid w:val="00FB4C8E"/>
    <w:rsid w:val="00FB4FB0"/>
    <w:rsid w:val="00FB627D"/>
    <w:rsid w:val="00FB6ECF"/>
    <w:rsid w:val="00FB6FFA"/>
    <w:rsid w:val="00FB70AE"/>
    <w:rsid w:val="00FC027C"/>
    <w:rsid w:val="00FC061B"/>
    <w:rsid w:val="00FC0954"/>
    <w:rsid w:val="00FC11D1"/>
    <w:rsid w:val="00FC15BD"/>
    <w:rsid w:val="00FC16D0"/>
    <w:rsid w:val="00FC1865"/>
    <w:rsid w:val="00FC1DC8"/>
    <w:rsid w:val="00FC2C83"/>
    <w:rsid w:val="00FC33B4"/>
    <w:rsid w:val="00FC3B87"/>
    <w:rsid w:val="00FC3D2D"/>
    <w:rsid w:val="00FC41D0"/>
    <w:rsid w:val="00FC4B32"/>
    <w:rsid w:val="00FC50F3"/>
    <w:rsid w:val="00FC521C"/>
    <w:rsid w:val="00FC55DE"/>
    <w:rsid w:val="00FC5743"/>
    <w:rsid w:val="00FC583B"/>
    <w:rsid w:val="00FC5EF4"/>
    <w:rsid w:val="00FC64B9"/>
    <w:rsid w:val="00FC673D"/>
    <w:rsid w:val="00FC68E0"/>
    <w:rsid w:val="00FC6C70"/>
    <w:rsid w:val="00FC7083"/>
    <w:rsid w:val="00FC7E2A"/>
    <w:rsid w:val="00FC7FD6"/>
    <w:rsid w:val="00FD0308"/>
    <w:rsid w:val="00FD033A"/>
    <w:rsid w:val="00FD1060"/>
    <w:rsid w:val="00FD1169"/>
    <w:rsid w:val="00FD12C0"/>
    <w:rsid w:val="00FD1729"/>
    <w:rsid w:val="00FD18BB"/>
    <w:rsid w:val="00FD1A39"/>
    <w:rsid w:val="00FD1B9D"/>
    <w:rsid w:val="00FD1F7F"/>
    <w:rsid w:val="00FD256D"/>
    <w:rsid w:val="00FD2882"/>
    <w:rsid w:val="00FD2912"/>
    <w:rsid w:val="00FD2B01"/>
    <w:rsid w:val="00FD2C7F"/>
    <w:rsid w:val="00FD2C9E"/>
    <w:rsid w:val="00FD3592"/>
    <w:rsid w:val="00FD3703"/>
    <w:rsid w:val="00FD3A29"/>
    <w:rsid w:val="00FD432D"/>
    <w:rsid w:val="00FD4857"/>
    <w:rsid w:val="00FD4875"/>
    <w:rsid w:val="00FD4A69"/>
    <w:rsid w:val="00FD4C03"/>
    <w:rsid w:val="00FD525C"/>
    <w:rsid w:val="00FD5312"/>
    <w:rsid w:val="00FD5581"/>
    <w:rsid w:val="00FD559B"/>
    <w:rsid w:val="00FD56B7"/>
    <w:rsid w:val="00FD5A2D"/>
    <w:rsid w:val="00FD6620"/>
    <w:rsid w:val="00FD6653"/>
    <w:rsid w:val="00FD6B4A"/>
    <w:rsid w:val="00FD6F63"/>
    <w:rsid w:val="00FD78C8"/>
    <w:rsid w:val="00FD7D7B"/>
    <w:rsid w:val="00FE0B65"/>
    <w:rsid w:val="00FE0C3F"/>
    <w:rsid w:val="00FE1601"/>
    <w:rsid w:val="00FE2850"/>
    <w:rsid w:val="00FE2B0E"/>
    <w:rsid w:val="00FE2FB0"/>
    <w:rsid w:val="00FE3608"/>
    <w:rsid w:val="00FE413C"/>
    <w:rsid w:val="00FE461C"/>
    <w:rsid w:val="00FE4BB0"/>
    <w:rsid w:val="00FE4D5F"/>
    <w:rsid w:val="00FE4D7E"/>
    <w:rsid w:val="00FE5955"/>
    <w:rsid w:val="00FE5D1A"/>
    <w:rsid w:val="00FE680B"/>
    <w:rsid w:val="00FE6B32"/>
    <w:rsid w:val="00FE6B3C"/>
    <w:rsid w:val="00FE6F93"/>
    <w:rsid w:val="00FE7122"/>
    <w:rsid w:val="00FE7BD8"/>
    <w:rsid w:val="00FE7E00"/>
    <w:rsid w:val="00FF046C"/>
    <w:rsid w:val="00FF1404"/>
    <w:rsid w:val="00FF1926"/>
    <w:rsid w:val="00FF237C"/>
    <w:rsid w:val="00FF2412"/>
    <w:rsid w:val="00FF253A"/>
    <w:rsid w:val="00FF390E"/>
    <w:rsid w:val="00FF4832"/>
    <w:rsid w:val="00FF50AA"/>
    <w:rsid w:val="00FF5519"/>
    <w:rsid w:val="00FF5998"/>
    <w:rsid w:val="00FF5D03"/>
    <w:rsid w:val="00FF62E7"/>
    <w:rsid w:val="00FF6785"/>
    <w:rsid w:val="00FF6BCC"/>
    <w:rsid w:val="00FF7C6E"/>
    <w:rsid w:val="00FF7C8A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red,#ffe5e5"/>
    </o:shapedefaults>
    <o:shapelayout v:ext="edit">
      <o:idmap v:ext="edit" data="2"/>
    </o:shapelayout>
  </w:shapeDefaults>
  <w:decimalSymbol w:val=","/>
  <w:listSeparator w:val=";"/>
  <w14:docId w14:val="4400488A"/>
  <w15:docId w15:val="{BB39DC80-8314-4D2C-A467-6083B8791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A00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273222"/>
    <w:pPr>
      <w:spacing w:after="0" w:line="240" w:lineRule="auto"/>
      <w:jc w:val="both"/>
    </w:pPr>
    <w:rPr>
      <w:rFonts w:eastAsiaTheme="minorEastAsia"/>
    </w:rPr>
  </w:style>
  <w:style w:type="character" w:customStyle="1" w:styleId="ui-provider">
    <w:name w:val="ui-provider"/>
    <w:basedOn w:val="Policepardfaut"/>
    <w:rsid w:val="00F82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1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fontTable" Target="fontTable.xml"/><Relationship Id="rId16" Type="http://schemas.openxmlformats.org/officeDocument/2006/relationships/footer" Target="footer3.xml"/><Relationship Id="rId107" Type="http://schemas.openxmlformats.org/officeDocument/2006/relationships/image" Target="media/image91.png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5" Type="http://schemas.openxmlformats.org/officeDocument/2006/relationships/numbering" Target="numbering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theme" Target="theme/theme1.xml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header" Target="header2.xml"/><Relationship Id="rId17" Type="http://schemas.openxmlformats.org/officeDocument/2006/relationships/image" Target="media/image2.gif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3.png"/><Relationship Id="rId114" Type="http://schemas.openxmlformats.org/officeDocument/2006/relationships/image" Target="media/image98.png"/><Relationship Id="rId119" Type="http://schemas.openxmlformats.org/officeDocument/2006/relationships/image" Target="media/image103.jpeg"/><Relationship Id="rId44" Type="http://schemas.openxmlformats.org/officeDocument/2006/relationships/image" Target="media/image28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35" Type="http://schemas.openxmlformats.org/officeDocument/2006/relationships/image" Target="media/image119.jpeg"/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39" Type="http://schemas.openxmlformats.org/officeDocument/2006/relationships/image" Target="media/image23.png"/><Relationship Id="rId109" Type="http://schemas.openxmlformats.org/officeDocument/2006/relationships/image" Target="media/image9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jpe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3.jpe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20" Type="http://schemas.openxmlformats.org/officeDocument/2006/relationships/image" Target="media/image4.png"/><Relationship Id="rId41" Type="http://schemas.openxmlformats.org/officeDocument/2006/relationships/image" Target="media/image25.jpe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" Type="http://schemas.openxmlformats.org/officeDocument/2006/relationships/header" Target="header3.xml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0.png"/><Relationship Id="rId47" Type="http://schemas.openxmlformats.org/officeDocument/2006/relationships/image" Target="media/image31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25963001E8A4FB524CFC2075CC0D6" ma:contentTypeVersion="13" ma:contentTypeDescription="Crée un document." ma:contentTypeScope="" ma:versionID="4777d6bc4b211356a76f50373a96f9b8">
  <xsd:schema xmlns:xsd="http://www.w3.org/2001/XMLSchema" xmlns:xs="http://www.w3.org/2001/XMLSchema" xmlns:p="http://schemas.microsoft.com/office/2006/metadata/properties" xmlns:ns2="d22fee1e-9a06-46ea-89aa-aeb07e23b9e2" xmlns:ns3="c14652ef-2d92-4466-9144-22b5cac59f50" targetNamespace="http://schemas.microsoft.com/office/2006/metadata/properties" ma:root="true" ma:fieldsID="b446036f1ded2b358547dc697e9fe74e" ns2:_="" ns3:_="">
    <xsd:import namespace="d22fee1e-9a06-46ea-89aa-aeb07e23b9e2"/>
    <xsd:import namespace="c14652ef-2d92-4466-9144-22b5cac59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fee1e-9a06-46ea-89aa-aeb07e23b9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bddafa34-c2a6-4794-9665-b6f91d1b64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652ef-2d92-4466-9144-22b5cac59f5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4e168f5-5b1d-4f1a-b046-a95b98cfb49a}" ma:internalName="TaxCatchAll" ma:showField="CatchAllData" ma:web="c14652ef-2d92-4466-9144-22b5cac59f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2fee1e-9a06-46ea-89aa-aeb07e23b9e2">
      <Terms xmlns="http://schemas.microsoft.com/office/infopath/2007/PartnerControls"/>
    </lcf76f155ced4ddcb4097134ff3c332f>
    <TaxCatchAll xmlns="c14652ef-2d92-4466-9144-22b5cac59f50" xsi:nil="true"/>
  </documentManagement>
</p:properties>
</file>

<file path=customXml/itemProps1.xml><?xml version="1.0" encoding="utf-8"?>
<ds:datastoreItem xmlns:ds="http://schemas.openxmlformats.org/officeDocument/2006/customXml" ds:itemID="{5D60C804-BA56-4699-8CE0-EAE5374A50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fee1e-9a06-46ea-89aa-aeb07e23b9e2"/>
    <ds:schemaRef ds:uri="c14652ef-2d92-4466-9144-22b5cac59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  <ds:schemaRef ds:uri="d22fee1e-9a06-46ea-89aa-aeb07e23b9e2"/>
    <ds:schemaRef ds:uri="c14652ef-2d92-4466-9144-22b5cac59f50"/>
  </ds:schemaRefs>
</ds:datastoreItem>
</file>

<file path=docMetadata/LabelInfo.xml><?xml version="1.0" encoding="utf-8"?>
<clbl:labelList xmlns:clbl="http://schemas.microsoft.com/office/2020/mipLabelMetadata">
  <clbl:label id="{b3c80efa-ba40-4151-bcfd-aec0e7844b0a}" enabled="1" method="Privileged" siteId="{f4f6b57d-47a1-4875-bd9b-4260c557ccb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2729</TotalTime>
  <Pages>48</Pages>
  <Words>3762</Words>
  <Characters>20691</Characters>
  <Application>Microsoft Office Word</Application>
  <DocSecurity>0</DocSecurity>
  <Lines>172</Lines>
  <Paragraphs>48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97</vt:i4>
      </vt:variant>
    </vt:vector>
  </HeadingPairs>
  <TitlesOfParts>
    <vt:vector size="98" baseType="lpstr">
      <vt:lpstr/>
      <vt:lpstr>Préambule	</vt:lpstr>
      <vt:lpstr>## Général</vt:lpstr>
      <vt:lpstr>    EL01 : Les écrans harmonisés afficheront dorénavant une notification rapide "Cré</vt:lpstr>
      <vt:lpstr>    EL02 : Les écrans harmonisés ne devraient dorénavant plus permettre de saisir un</vt:lpstr>
      <vt:lpstr>    EL03 : Les écrans harmonisés des référentiels masqueront dorénavant par défaut l</vt:lpstr>
      <vt:lpstr>    EL04 : La répétition d'en-tête glissante sera dorénavant en haut de liste si pos</vt:lpstr>
      <vt:lpstr>    EL05 : Légère optimisation technique des requêtes concernant les agents ayant pl</vt:lpstr>
      <vt:lpstr>GRH</vt:lpstr>
      <vt:lpstr>    EH01A : Les compteurs de droits pourront dorénavant être marqués "Demande de For</vt:lpstr>
      <vt:lpstr>    EH01B : Les compteurs de droits pourront dorénavant être marqués "Compte d'Eparg</vt:lpstr>
      <vt:lpstr>    EH01C : Les compteurs de droits pourront dorénavant être marqués "Demande d'Epar</vt:lpstr>
      <vt:lpstr>    EH01D : Les compteurs de droits pourront dorénavant être marqués "Demande de Don</vt:lpstr>
      <vt:lpstr>    EH02A : Le marqueur "compte dans l'avancement" des positions sera dorénavant dan</vt:lpstr>
      <vt:lpstr>    EH02B : Revue du calcul de la date d'avancement d'échelon en conséquence du poin</vt:lpstr>
      <vt:lpstr>    EH03 : L'écran "GRH / Administration &gt; Organigramme &gt; Services &gt; Organigramme" p</vt:lpstr>
      <vt:lpstr>    EH04 : L'écran "GRH &gt; Livrets Individuels &gt; Détails &gt; Temps de Travail &gt; Plannin</vt:lpstr>
      <vt:lpstr>    EH05 : L'écran "GRH &gt; Livrets Individuels &gt; Détails &gt; Personnes à prévenir" affi</vt:lpstr>
      <vt:lpstr>    EH06 : L'écran des positions administratives des agents n'affichera dorénavant p</vt:lpstr>
      <vt:lpstr>    EH07 : L'écran "GRH / Administration &gt; Organigramme &gt; Services &gt; Bouton "Organig</vt:lpstr>
      <vt:lpstr>    EH08 : Les écrans "GRH &gt; Livrets &gt; Détails &gt; Bouton "Requête LIF XXX"" permettro</vt:lpstr>
      <vt:lpstr>    EH09 : L'export PDF du Livret Individuel devrait dorénavant afficher toutes les </vt:lpstr>
      <vt:lpstr>    EH10 : L'écran "GRH &gt; Suivi Administratif &gt; Documents suivis" permettra désormai</vt:lpstr>
      <vt:lpstr>    EH11 : L'écran "GRH &gt; Liste des emplois &gt; Par carrières" affichera dorénavant le</vt:lpstr>
      <vt:lpstr>    EH12A : La longueur du champ "Type de Bonification" de l'écran "GRH / Administra</vt:lpstr>
      <vt:lpstr>    EH12B : La longueur du champ "Type Service de Validation" de l'écran "GRH / Admi</vt:lpstr>
      <vt:lpstr>    EH12C : La longueur du champ "Liens enfant" de l'écran "GRH / Administration &gt; I</vt:lpstr>
      <vt:lpstr>    EH12D : La longueur du champ "Niveaux" de l'écran "GRH / Administration &gt; Expéri</vt:lpstr>
      <vt:lpstr>    EH12E : La longueur du champ "Domaines" de l'écran "GRH / Administration &gt; Expér</vt:lpstr>
      <vt:lpstr>    EH12F : La longueur du champ "Spécialités" de l'écran "GRH / Administration &gt; Ex</vt:lpstr>
      <vt:lpstr>    EH12G : La longueur du champ "Type d'invalidité" de l'écran "GRH / Administratio</vt:lpstr>
      <vt:lpstr>    EH13 : L'écran "GRH &gt; Groupes de participants" proposera dorénavant une case à c</vt:lpstr>
      <vt:lpstr>    CH01 : Correction de la traduction par défaut du champ "Nomenclature" des transc</vt:lpstr>
      <vt:lpstr>    CH02 : L'écran "GRH &gt; Livrets Individuels &gt; Détails Livrets &gt; Equivalences &gt; Dét</vt:lpstr>
      <vt:lpstr>    CH03 : Correction de traduction par défaut pour les libellés des écrans "GRH / A</vt:lpstr>
      <vt:lpstr>Gestion Administrative [En développement]</vt:lpstr>
      <vt:lpstr>    EA01 : L'écran "GRH &gt; Livrets Individuels &gt; Détails &gt; Suspensions" proposera dor</vt:lpstr>
      <vt:lpstr>    EA02 : L'écran "GRH &gt; Livrets Individuels &gt; Détails &gt; Situation Administration &gt;</vt:lpstr>
      <vt:lpstr>    EA03 : L'écran "GRH &gt; Livrets Individuels &gt; Détails" proposera dorénavant un cha</vt:lpstr>
      <vt:lpstr>    EA04 : Réactivation des JavaScript d'aide à la saisie lors de la création d'un a</vt:lpstr>
      <vt:lpstr>    EA05 : Lors de la validation de la création d'un agent via le processus guidé, l</vt:lpstr>
      <vt:lpstr>    EA06 : Lors de la création d'un agent via le processus guidé, la date de fin de </vt:lpstr>
      <vt:lpstr>    EA07 : Lors de la création d'un agent via le processus guidé, les échelons liés </vt:lpstr>
      <vt:lpstr>    EA08 : Les statuts statutaires proposeront dorénavant une nouvelle case à cocher</vt:lpstr>
      <vt:lpstr>    EA09 : Lors de la création d'un agent via le processus guidé, la saisie des élém</vt:lpstr>
      <vt:lpstr>    EA10 : Le détail des agents permettra dorénavant la sélection du pays de naissan</vt:lpstr>
      <vt:lpstr>Paie DGFIP [En développement]</vt:lpstr>
      <vt:lpstr>    EI01 : L'écran "GRH &gt; Livrets Individuels &gt; Détails &gt; Paie DGFIP" affichera doré</vt:lpstr>
      <vt:lpstr>    EI02 : L'écran "GRH &gt; Livrets Individuels &gt; Détails &gt; Paie DGFIP" proposera doré</vt:lpstr>
      <vt:lpstr>    EI03 : La liste de valeur du champ "Prise en charge" du mouvement "00" a été rev</vt:lpstr>
      <vt:lpstr>    EI04 : Ajout de l'indice de pension civile dans les statuts des carrières [Pas d</vt:lpstr>
      <vt:lpstr>    EI05 : Ajout d'un bloc "NBI" dans l'écran "GRH &gt; Livrets Individuels &gt; Détails &gt;</vt:lpstr>
      <vt:lpstr>    EI06 : Revue graphique de la présentation des mouvements en affichage "tableau" </vt:lpstr>
      <vt:lpstr>    EI07 : Les mouvements pourront dorénavant être modifiés depuis l'écran "Détails </vt:lpstr>
      <vt:lpstr>    EI08 : La génération automatique des mouvements depuis l'écran "Détails des livr</vt:lpstr>
      <vt:lpstr>    EI09 : Le détail d'une remise dans "Paie DGFIP &gt; Paie DGFIP &gt; Remises" affichera</vt:lpstr>
      <vt:lpstr>    CI01 : Correction de la traduction "Code Ventillation Budgétaire" (un "l" en tro</vt:lpstr>
      <vt:lpstr>    CI02 : Correction d'un décalage de caractères sur l'intégration du fichier BA (b</vt:lpstr>
      <vt:lpstr>    CI03 : La situation en gestion devrait dorénavant afficher le nom d'usage plutôt</vt:lpstr>
      <vt:lpstr>    CI04A : Correction de l'import des fichiers "Base Paie" dans certaines situation</vt:lpstr>
      <vt:lpstr>    CI04B : Correction de l'import des fichiers "KA" dans certaines situations [Pas </vt:lpstr>
      <vt:lpstr>GPEC</vt:lpstr>
      <vt:lpstr>    EP01A : L'écran "GPEC &gt; Rapports &gt; Organigramme" affichera dorénavant le nombre </vt:lpstr>
      <vt:lpstr>    EP01B : L'écran "GPEC &gt; Rapports &gt; Organigramme" affichera dorénavant une liste </vt:lpstr>
      <vt:lpstr>    EP01C : L'écran "GPEC &gt; Rapports &gt; Organigramme" proposera dorénavant un export </vt:lpstr>
      <vt:lpstr>    CP01 : L'écran "GPEC &gt; Rapports &gt; Organigramme" n'affichera plus de décalage ent</vt:lpstr>
      <vt:lpstr>Conventions Dispo SDIS-Employeur</vt:lpstr>
      <vt:lpstr>    ED01A : L'écran "Conventions &gt; Indemnités &gt; Validation par jour" permettra dorén</vt:lpstr>
      <vt:lpstr>    ED01B : L'écran "Conventions &gt; Indemnités &gt; Validation par jour" permettra dorén</vt:lpstr>
      <vt:lpstr>    ED01C : L'écran "Conventions &gt; Indemnités &gt; Validation par jour" permettra dorén</vt:lpstr>
      <vt:lpstr>    ED01D : L'écran "Conventions &gt; Indemnités &gt; Validation par jour" permettra dorén</vt:lpstr>
      <vt:lpstr>    ED01E : L'écran "Conventions &gt; Indemnités &gt; Validation par jour" permettra dorén</vt:lpstr>
      <vt:lpstr>    CD01 : Dans "Conventions &gt; Indemnités &gt; Documents", la convention générée n'affi</vt:lpstr>
      <vt:lpstr>Formation</vt:lpstr>
      <vt:lpstr>    EF01 : Amélioration de la proposition de numérotation de diplôme lorsque des num</vt:lpstr>
      <vt:lpstr>    EF02 : Les champs "Ordre" des compétences associées et savoir-agir seront doréna</vt:lpstr>
      <vt:lpstr>    EF03 : L'écran "Formation &gt; Sessions &gt; Détails des Sessions &gt; Validation UV/FMA"</vt:lpstr>
      <vt:lpstr>    EF04 : Les écrans "Plan de formation &gt; Besoins individuels / Besoins collectifs </vt:lpstr>
      <vt:lpstr>    EF05 : Ajout d'une valeur "80" pour le paramètre "Catalogue - Modèle" (écran "Ou</vt:lpstr>
      <vt:lpstr>    EF06 : Ajout d'une valeur "14" pour le paramètre "Feuilles de présence - Modèle"</vt:lpstr>
      <vt:lpstr>    EF07 : L'écran "Formation &gt; Sessions &gt; Détails &gt; Renseignements Complémentaires"</vt:lpstr>
      <vt:lpstr>    EF08 : Le temps de chargement de l'écran "Formation &gt; Sessions &gt; Détails &gt; Candi</vt:lpstr>
      <vt:lpstr>    EF09 : Ajout d'un paramètre "Feuilles de validation - Renseignement Divers" perm</vt:lpstr>
      <vt:lpstr>    EF10 : Ajout d'une valeur "35" pour le paramètre "Catalogue - Modèle" (écran "Ou</vt:lpstr>
      <vt:lpstr>    EF11 : Ajout d'une valeur "80" pour le paramètre "Feuilles de présence - Modèle"</vt:lpstr>
      <vt:lpstr>    EF12 : Une catégorie calculée devrait dorénavant être suggérée, pour chaque part</vt:lpstr>
      <vt:lpstr>    EF13 : L'écran "Formation / Synthèse &gt; Formateurs &gt; Formations encadrées" affich</vt:lpstr>
      <vt:lpstr>    EF14 : Mise à jour du style dans les modèles des feuilles d’émargement et de rep</vt:lpstr>
      <vt:lpstr>    EF15 : Les en-têtes de colonnes et la première colonne du tableau de validation </vt:lpstr>
      <vt:lpstr>    EF16 : Une alerte sera désormais lancée lorsque les numéros de diplômes validés </vt:lpstr>
      <vt:lpstr>    CF01 : Correction de l'écran "Formation &gt; Logistique &gt; Equipements &gt; Détails" lo</vt:lpstr>
      <vt:lpstr>    CF02 : L'automate d'ouverture des emplois par l'acquisition d'un permis ne devra</vt:lpstr>
      <vt:lpstr>    CF03 : Les exports Excel/Calc de l'écran "Formation &gt; Sessions &gt; Détails &gt; Mesur</vt:lpstr>
      <vt:lpstr>    CF04 : L'édition de la feuille de suivi des repas et hébergements dans l'écran "</vt:lpstr>
      <vt:lpstr>    CF05 : Les feuilles d'émargement stagiaires et formateurs afficheront désormais </vt:lpstr>
      <vt:lpstr>Outils</vt:lpstr>
      <vt:lpstr>    EO01 : Ajout d'un paramètre "LMS - APIS - URL" permettant de passer sur la base </vt:lpstr>
      <vt:lpstr>    EO02 : L'interface entrante Sedit Webservice devrait dorénavant ne plus renvoyer</vt:lpstr>
    </vt:vector>
  </TitlesOfParts>
  <Company/>
  <LinksUpToDate>false</LinksUpToDate>
  <CharactersWithSpaces>24405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286</cp:revision>
  <dcterms:created xsi:type="dcterms:W3CDTF">2023-11-16T21:45:00Z</dcterms:created>
  <dcterms:modified xsi:type="dcterms:W3CDTF">2025-11-28T07:39:00Z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  <property fmtid="{D5CDD505-2E9C-101B-9397-08002B2CF9AE}" pid="10" name="MediaServiceImageTags">
    <vt:lpwstr/>
  </property>
</Properties>
</file>